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A7" w:rsidRDefault="009674A7" w:rsidP="003B01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186" w:rsidRDefault="003B0186" w:rsidP="003B0186">
      <w:pPr>
        <w:pStyle w:val="ae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>
            <wp:extent cx="683260" cy="70167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86" w:rsidRDefault="003B0186" w:rsidP="003B0186">
      <w:pPr>
        <w:pStyle w:val="ae"/>
        <w:rPr>
          <w:rFonts w:ascii="Arial Black" w:hAnsi="Arial Black" w:cs="Arial"/>
          <w:sz w:val="28"/>
          <w:szCs w:val="28"/>
        </w:rPr>
      </w:pPr>
    </w:p>
    <w:p w:rsidR="003B0186" w:rsidRDefault="003B0186" w:rsidP="003B0186">
      <w:pPr>
        <w:pStyle w:val="ae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3B0186" w:rsidRDefault="003B0186" w:rsidP="003B0186">
      <w:pPr>
        <w:pStyle w:val="ae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:rsidR="003B0186" w:rsidRDefault="003B0186" w:rsidP="003B0186">
      <w:pPr>
        <w:pStyle w:val="ae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:rsidR="003B0186" w:rsidRDefault="003B0186" w:rsidP="003B0186">
      <w:pPr>
        <w:pStyle w:val="ae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:rsidR="003B0186" w:rsidRDefault="003B0186" w:rsidP="003B0186">
      <w:pPr>
        <w:pStyle w:val="ae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   </w:t>
      </w:r>
      <w:r>
        <w:rPr>
          <w:rFonts w:eastAsia="MS Mincho"/>
          <w:color w:val="0070C0"/>
          <w:sz w:val="22"/>
          <w:szCs w:val="22"/>
        </w:rPr>
        <w:t>368510, с. Сергокала ул. 317 Стрелковой дивизии № 11, тел. 8 (964) 010 76 56</w:t>
      </w:r>
    </w:p>
    <w:p w:rsidR="003B0186" w:rsidRDefault="003B0186" w:rsidP="003B0186">
      <w:pPr>
        <w:rPr>
          <w:color w:val="0070C0"/>
        </w:rPr>
      </w:pPr>
      <w:bookmarkStart w:id="0" w:name="_GoBack"/>
      <w:bookmarkEnd w:id="0"/>
      <w:r w:rsidRPr="007A54F4">
        <w:rPr>
          <w:sz w:val="20"/>
          <w:szCs w:val="20"/>
        </w:rPr>
        <w:pict>
          <v:line id="Прямая соединительная линия 2" o:spid="_x0000_s1026" style="position:absolute;z-index:251659264;visibility:visible" from="1.8pt,14.6pt" to="484.05pt,14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" strokeweight="4.5pt">
            <v:stroke linestyle="thickThin"/>
          </v:line>
        </w:pict>
      </w:r>
    </w:p>
    <w:p w:rsidR="003B0186" w:rsidRDefault="003B0186" w:rsidP="003B0186">
      <w:pPr>
        <w:pStyle w:val="ae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2"/>
          <w:szCs w:val="22"/>
        </w:rPr>
        <w:t xml:space="preserve">                ОКПО 25122566,  ОГРН 1020502335160,  ИНН/КПП 0527003053/052701001</w:t>
      </w:r>
    </w:p>
    <w:p w:rsidR="009674A7" w:rsidRDefault="009674A7" w:rsidP="003B01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186" w:rsidRDefault="003B0186" w:rsidP="003B0186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</w:p>
    <w:p w:rsidR="003B0186" w:rsidRDefault="003B0186" w:rsidP="003B0186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9674A7" w:rsidRPr="00575657" w:rsidRDefault="003B0186" w:rsidP="00575657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9674A7" w:rsidRPr="00575657">
        <w:rPr>
          <w:rFonts w:ascii="Times New Roman" w:hAnsi="Times New Roman"/>
          <w:b/>
          <w:color w:val="FF0000"/>
          <w:sz w:val="36"/>
          <w:szCs w:val="36"/>
        </w:rPr>
        <w:t>План по самообразованию</w:t>
      </w:r>
    </w:p>
    <w:p w:rsidR="00EB34A9" w:rsidRPr="00575657" w:rsidRDefault="009674A7" w:rsidP="005756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75657">
        <w:rPr>
          <w:rFonts w:ascii="Times New Roman" w:hAnsi="Times New Roman"/>
          <w:b/>
          <w:color w:val="FF0000"/>
          <w:sz w:val="36"/>
          <w:szCs w:val="36"/>
        </w:rPr>
        <w:t>«</w:t>
      </w:r>
      <w:r w:rsidRPr="0057565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Развитие двигательной активности </w:t>
      </w:r>
    </w:p>
    <w:p w:rsidR="00EB34A9" w:rsidRPr="00575657" w:rsidRDefault="009674A7" w:rsidP="005756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7565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у детей дошкольного возраста </w:t>
      </w:r>
    </w:p>
    <w:p w:rsidR="009674A7" w:rsidRPr="00575657" w:rsidRDefault="009674A7" w:rsidP="005756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7565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в процессе игровой деятельности»</w:t>
      </w:r>
    </w:p>
    <w:p w:rsidR="009674A7" w:rsidRPr="00575657" w:rsidRDefault="009674A7" w:rsidP="00575657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575657" w:rsidRDefault="003B0186" w:rsidP="003B0186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</w:t>
      </w:r>
      <w:r w:rsidR="009674A7" w:rsidRPr="00575657">
        <w:rPr>
          <w:rFonts w:ascii="Times New Roman" w:hAnsi="Times New Roman"/>
          <w:b/>
          <w:color w:val="0070C0"/>
          <w:sz w:val="28"/>
          <w:szCs w:val="28"/>
        </w:rPr>
        <w:t>Разработала:</w:t>
      </w:r>
    </w:p>
    <w:p w:rsidR="009674A7" w:rsidRPr="00575657" w:rsidRDefault="003B0186" w:rsidP="003B0186">
      <w:pPr>
        <w:spacing w:after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75657">
        <w:rPr>
          <w:rFonts w:ascii="Times New Roman" w:hAnsi="Times New Roman"/>
          <w:bCs/>
          <w:color w:val="0070C0"/>
          <w:sz w:val="28"/>
          <w:szCs w:val="28"/>
        </w:rPr>
        <w:t xml:space="preserve">                                                                  </w:t>
      </w:r>
      <w:r w:rsidR="009674A7" w:rsidRPr="00575657">
        <w:rPr>
          <w:rFonts w:ascii="Times New Roman" w:hAnsi="Times New Roman"/>
          <w:b/>
          <w:bCs/>
          <w:color w:val="0070C0"/>
          <w:sz w:val="28"/>
          <w:szCs w:val="28"/>
        </w:rPr>
        <w:t>инструктор по физической культуре</w:t>
      </w:r>
    </w:p>
    <w:p w:rsidR="009674A7" w:rsidRPr="00575657" w:rsidRDefault="003B0186" w:rsidP="003B0186">
      <w:pPr>
        <w:spacing w:after="0"/>
        <w:ind w:firstLine="709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                                         Дарсамова </w:t>
      </w:r>
      <w:proofErr w:type="spellStart"/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>Зубайдат</w:t>
      </w:r>
      <w:proofErr w:type="spellEnd"/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>Сулеймановна</w:t>
      </w:r>
      <w:proofErr w:type="spellEnd"/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74A7" w:rsidRPr="00575657" w:rsidRDefault="00575657" w:rsidP="0057565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="009674A7" w:rsidRPr="00575657">
        <w:rPr>
          <w:rFonts w:ascii="Times New Roman" w:hAnsi="Times New Roman"/>
          <w:b/>
          <w:color w:val="0070C0"/>
          <w:sz w:val="28"/>
          <w:szCs w:val="28"/>
        </w:rPr>
        <w:t>Пояснительная записка</w:t>
      </w:r>
    </w:p>
    <w:p w:rsidR="009674A7" w:rsidRDefault="009674A7" w:rsidP="00575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708" w:rsidRDefault="009674A7" w:rsidP="005756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4A7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ый план</w:t>
      </w:r>
      <w:r w:rsidRPr="009674A7">
        <w:rPr>
          <w:rFonts w:ascii="Times New Roman" w:hAnsi="Times New Roman"/>
          <w:sz w:val="28"/>
          <w:szCs w:val="28"/>
        </w:rPr>
        <w:t xml:space="preserve"> по самообразованию разработан в соответствии с моими профессиональными запросами, выявленными в процессе работы с детьми дошкольного возраста.</w:t>
      </w:r>
    </w:p>
    <w:p w:rsidR="009674A7" w:rsidRPr="009674A7" w:rsidRDefault="009674A7" w:rsidP="00575657">
      <w:pPr>
        <w:spacing w:after="0"/>
        <w:ind w:firstLine="709"/>
        <w:jc w:val="both"/>
        <w:rPr>
          <w:rStyle w:val="a6"/>
          <w:rFonts w:ascii="Times New Roman" w:hAnsi="Times New Roman"/>
          <w:sz w:val="28"/>
          <w:szCs w:val="28"/>
          <w:lang w:eastAsia="ru-RU"/>
        </w:rPr>
      </w:pPr>
      <w:r w:rsidRPr="009674A7">
        <w:rPr>
          <w:rFonts w:ascii="Times New Roman" w:hAnsi="Times New Roman"/>
          <w:sz w:val="28"/>
          <w:szCs w:val="28"/>
          <w:lang w:eastAsia="ru-RU"/>
        </w:rPr>
        <w:t>Нормативный срок освоения п</w:t>
      </w:r>
      <w:r>
        <w:rPr>
          <w:rFonts w:ascii="Times New Roman" w:hAnsi="Times New Roman"/>
          <w:sz w:val="28"/>
          <w:szCs w:val="28"/>
          <w:lang w:eastAsia="ru-RU"/>
        </w:rPr>
        <w:t>лана</w:t>
      </w:r>
      <w:r w:rsidRPr="009674A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75657">
        <w:rPr>
          <w:rStyle w:val="a6"/>
          <w:rFonts w:ascii="Times New Roman" w:hAnsi="Times New Roman"/>
          <w:b w:val="0"/>
          <w:sz w:val="28"/>
          <w:szCs w:val="28"/>
          <w:lang w:eastAsia="ru-RU"/>
        </w:rPr>
        <w:t>2023-2024</w:t>
      </w:r>
      <w:r w:rsidRPr="009674A7">
        <w:rPr>
          <w:rStyle w:val="a6"/>
          <w:rFonts w:ascii="Times New Roman" w:hAnsi="Times New Roman"/>
          <w:b w:val="0"/>
          <w:sz w:val="28"/>
          <w:szCs w:val="28"/>
          <w:lang w:eastAsia="ru-RU"/>
        </w:rPr>
        <w:t xml:space="preserve"> уч. год.</w:t>
      </w:r>
    </w:p>
    <w:p w:rsidR="00182A03" w:rsidRDefault="00182A03" w:rsidP="005756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4A7" w:rsidRPr="009674A7" w:rsidRDefault="009674A7" w:rsidP="005756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4A7">
        <w:rPr>
          <w:rFonts w:ascii="Times New Roman" w:hAnsi="Times New Roman"/>
          <w:sz w:val="28"/>
          <w:szCs w:val="28"/>
          <w:lang w:eastAsia="ru-RU"/>
        </w:rPr>
        <w:t>Основания для разработки:</w:t>
      </w:r>
    </w:p>
    <w:p w:rsidR="009674A7" w:rsidRPr="009674A7" w:rsidRDefault="009674A7" w:rsidP="005756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4A7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674A7" w:rsidRPr="006F03D8" w:rsidRDefault="009674A7" w:rsidP="005756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4A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</w:t>
      </w:r>
      <w:r w:rsidRPr="006F03D8">
        <w:rPr>
          <w:rFonts w:ascii="Times New Roman" w:hAnsi="Times New Roman"/>
          <w:sz w:val="28"/>
          <w:szCs w:val="28"/>
        </w:rPr>
        <w:t xml:space="preserve"> № 1155 «Об утверждении федерального государственного образовательного стандарта дошкольного образования».</w:t>
      </w:r>
    </w:p>
    <w:p w:rsidR="009674A7" w:rsidRPr="006F03D8" w:rsidRDefault="009674A7" w:rsidP="005756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3D8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674A7" w:rsidRPr="009674A7" w:rsidRDefault="009674A7" w:rsidP="005756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3D8">
        <w:rPr>
          <w:rFonts w:ascii="Times New Roman" w:hAnsi="Times New Roman"/>
          <w:sz w:val="28"/>
          <w:szCs w:val="28"/>
        </w:rPr>
        <w:t xml:space="preserve">Постановление </w:t>
      </w:r>
      <w:r w:rsidRPr="006F03D8">
        <w:rPr>
          <w:rFonts w:ascii="Times New Roman" w:hAnsi="Times New Roman"/>
          <w:sz w:val="28"/>
          <w:szCs w:val="28"/>
          <w:shd w:val="clear" w:color="auto" w:fill="FCFCFA"/>
        </w:rPr>
        <w:t xml:space="preserve">Главного государственного санитарного врача </w:t>
      </w:r>
      <w:r w:rsidRPr="009674A7">
        <w:rPr>
          <w:rFonts w:ascii="Times New Roman" w:hAnsi="Times New Roman"/>
          <w:sz w:val="28"/>
          <w:szCs w:val="28"/>
          <w:shd w:val="clear" w:color="auto" w:fill="FCFCFA"/>
        </w:rPr>
        <w:t xml:space="preserve">Российской Федерации </w:t>
      </w:r>
      <w:r w:rsidRPr="009674A7">
        <w:rPr>
          <w:rStyle w:val="aa"/>
          <w:rFonts w:ascii="Times New Roman" w:hAnsi="Times New Roman"/>
          <w:sz w:val="28"/>
          <w:szCs w:val="28"/>
          <w:lang w:val="ru-RU"/>
        </w:rPr>
        <w:t>от 15 мая 2013 года № 26 «</w:t>
      </w:r>
      <w:r w:rsidRPr="009674A7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(СанПиН 2.4.1.3049 – 13).</w:t>
      </w:r>
    </w:p>
    <w:p w:rsidR="009674A7" w:rsidRPr="009674A7" w:rsidRDefault="009674A7" w:rsidP="00575657">
      <w:pPr>
        <w:pStyle w:val="a3"/>
        <w:numPr>
          <w:ilvl w:val="0"/>
          <w:numId w:val="18"/>
        </w:numPr>
        <w:tabs>
          <w:tab w:val="left" w:pos="968"/>
        </w:tabs>
        <w:spacing w:after="0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674A7">
        <w:rPr>
          <w:rFonts w:ascii="Times New Roman" w:eastAsia="Times New Roman" w:hAnsi="Times New Roman"/>
          <w:sz w:val="28"/>
          <w:szCs w:val="28"/>
        </w:rPr>
        <w:t>Приказ Минобрнауки РФ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9674A7" w:rsidRPr="009674A7" w:rsidRDefault="009674A7" w:rsidP="00575657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4A7"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</w:t>
      </w:r>
      <w:r w:rsidR="00611622">
        <w:rPr>
          <w:rFonts w:ascii="Times New Roman" w:hAnsi="Times New Roman"/>
          <w:sz w:val="28"/>
          <w:szCs w:val="28"/>
        </w:rPr>
        <w:t>М</w:t>
      </w:r>
      <w:r w:rsidR="00575657">
        <w:rPr>
          <w:rFonts w:ascii="Times New Roman" w:hAnsi="Times New Roman"/>
          <w:sz w:val="28"/>
          <w:szCs w:val="28"/>
        </w:rPr>
        <w:t>КДОУ № 1</w:t>
      </w:r>
    </w:p>
    <w:p w:rsidR="009674A7" w:rsidRPr="009674A7" w:rsidRDefault="009674A7" w:rsidP="00575657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4A7">
        <w:rPr>
          <w:rFonts w:ascii="Times New Roman" w:hAnsi="Times New Roman"/>
          <w:sz w:val="28"/>
          <w:szCs w:val="28"/>
          <w:lang w:eastAsia="ar-SA"/>
        </w:rPr>
        <w:t>Рабочая программа инструктора по физкультуре.</w:t>
      </w:r>
    </w:p>
    <w:p w:rsidR="009674A7" w:rsidRDefault="009674A7" w:rsidP="00575657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15937" w:rsidRDefault="00D15937" w:rsidP="009674A7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1622" w:rsidRDefault="00611622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5657" w:rsidRDefault="00575657" w:rsidP="00575657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5657" w:rsidRDefault="00575657" w:rsidP="00575657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5657" w:rsidRDefault="00575657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674A7" w:rsidRPr="00575657" w:rsidRDefault="00575657" w:rsidP="00F76708">
      <w:pPr>
        <w:pStyle w:val="a7"/>
        <w:spacing w:before="0" w:beforeAutospacing="0" w:after="0" w:afterAutospacing="0"/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9674A7" w:rsidRPr="00575657">
        <w:rPr>
          <w:b/>
          <w:color w:val="0070C0"/>
          <w:sz w:val="28"/>
          <w:szCs w:val="28"/>
        </w:rPr>
        <w:t>Актуальность выбранной темы</w:t>
      </w:r>
    </w:p>
    <w:p w:rsidR="00F76708" w:rsidRDefault="00F76708" w:rsidP="00F767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15937" w:rsidRPr="0010092B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2B">
        <w:rPr>
          <w:rFonts w:ascii="Times New Roman" w:hAnsi="Times New Roman"/>
          <w:sz w:val="28"/>
          <w:szCs w:val="28"/>
        </w:rPr>
        <w:t xml:space="preserve">В настоящее время проблема состояния здоровья и физического развития детей дошкольного возраста приобрела особую актуальность и социальную значимость. Медики, психологи, педагоги отмечают общую тенденцию - снижение двигательной активности детей, а для ребенка-дошкольника потеря в движениях - это потеря в здоровье, развитии, знаниях. </w:t>
      </w:r>
    </w:p>
    <w:p w:rsidR="00D15937" w:rsidRPr="0010092B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2B">
        <w:rPr>
          <w:rFonts w:ascii="Times New Roman" w:eastAsia="Times New Roman" w:hAnsi="Times New Roman"/>
          <w:sz w:val="28"/>
          <w:szCs w:val="28"/>
        </w:rPr>
        <w:t>В дошкольном детстве посредством двигательной активности как раз и развиваются жизненно необходимые физиологические функции организма, физические качества, закладываются основы и ценности здорового образа жизни.</w:t>
      </w:r>
    </w:p>
    <w:p w:rsidR="00575657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2B">
        <w:rPr>
          <w:rFonts w:ascii="Times New Roman" w:hAnsi="Times New Roman"/>
          <w:sz w:val="28"/>
          <w:szCs w:val="28"/>
        </w:rPr>
        <w:t xml:space="preserve">Не случайно в Федеральном государственном образовательном </w:t>
      </w:r>
      <w:r w:rsidRPr="00D15937">
        <w:rPr>
          <w:rFonts w:ascii="Times New Roman" w:hAnsi="Times New Roman"/>
          <w:sz w:val="28"/>
          <w:szCs w:val="28"/>
        </w:rPr>
        <w:t>стандарте одной из задач образовательной области «Физическое развитие» является задача формирования опыта в двигате</w:t>
      </w:r>
      <w:r w:rsidR="00575657">
        <w:rPr>
          <w:rFonts w:ascii="Times New Roman" w:hAnsi="Times New Roman"/>
          <w:sz w:val="28"/>
          <w:szCs w:val="28"/>
        </w:rPr>
        <w:t xml:space="preserve">льной деятельности дошкольников. </w:t>
      </w:r>
      <w:r w:rsidRPr="00D15937">
        <w:rPr>
          <w:rFonts w:ascii="Times New Roman" w:hAnsi="Times New Roman"/>
          <w:sz w:val="28"/>
          <w:szCs w:val="28"/>
        </w:rPr>
        <w:t xml:space="preserve"> </w:t>
      </w:r>
    </w:p>
    <w:p w:rsidR="00D15937" w:rsidRPr="00D15937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937">
        <w:rPr>
          <w:rFonts w:ascii="Times New Roman" w:hAnsi="Times New Roman"/>
          <w:sz w:val="28"/>
          <w:szCs w:val="28"/>
        </w:rPr>
        <w:t>(п. 2.6.</w:t>
      </w:r>
      <w:proofErr w:type="gramEnd"/>
      <w:r w:rsidRPr="00D15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937">
        <w:rPr>
          <w:rFonts w:ascii="Times New Roman" w:hAnsi="Times New Roman"/>
          <w:sz w:val="28"/>
          <w:szCs w:val="28"/>
        </w:rPr>
        <w:t>ФГОС ДО)</w:t>
      </w:r>
      <w:proofErr w:type="gramEnd"/>
    </w:p>
    <w:p w:rsidR="00182A03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Но, к сожалению, с</w:t>
      </w:r>
      <w:r w:rsidRPr="007020B3">
        <w:rPr>
          <w:rFonts w:ascii="Times New Roman" w:hAnsi="Times New Roman"/>
          <w:sz w:val="28"/>
          <w:szCs w:val="28"/>
        </w:rPr>
        <w:t xml:space="preserve">овременные дети (даже дошкольники) большую часть свободного времени проводят за компьютерными, а не подвижными играми. Они </w:t>
      </w:r>
      <w:r w:rsidRPr="00702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умеют и не стремятся организовать коллективные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оздоровительные</w:t>
      </w:r>
      <w:r w:rsidRPr="00702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 или игры-соревнования. </w:t>
      </w:r>
    </w:p>
    <w:p w:rsidR="00D15937" w:rsidRPr="007020B3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есть, их </w:t>
      </w:r>
      <w:r w:rsidRPr="007020B3">
        <w:rPr>
          <w:rFonts w:ascii="Times New Roman" w:hAnsi="Times New Roman"/>
          <w:sz w:val="28"/>
          <w:szCs w:val="28"/>
        </w:rPr>
        <w:t>биологическая потребность в движении не удовлетворяется</w:t>
      </w:r>
      <w:r>
        <w:rPr>
          <w:rFonts w:ascii="Times New Roman" w:hAnsi="Times New Roman"/>
          <w:sz w:val="28"/>
          <w:szCs w:val="28"/>
        </w:rPr>
        <w:t xml:space="preserve"> в полной мере</w:t>
      </w:r>
      <w:r w:rsidRPr="007020B3">
        <w:rPr>
          <w:rFonts w:ascii="Times New Roman" w:hAnsi="Times New Roman"/>
          <w:sz w:val="28"/>
          <w:szCs w:val="28"/>
        </w:rPr>
        <w:t xml:space="preserve">, что способствует ухудшению состояния здоровья, частым простудным заболеваниям, снижению иммунитета.  </w:t>
      </w:r>
    </w:p>
    <w:p w:rsidR="00D15937" w:rsidRPr="007020B3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0B3">
        <w:rPr>
          <w:rFonts w:ascii="Times New Roman" w:hAnsi="Times New Roman"/>
          <w:color w:val="000000"/>
          <w:sz w:val="28"/>
          <w:szCs w:val="28"/>
        </w:rPr>
        <w:t>Таким образом, существует несогласованность между современными ориентирами и подходами к физическому развитию дошкольнико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020B3">
        <w:rPr>
          <w:rFonts w:ascii="Times New Roman" w:hAnsi="Times New Roman"/>
          <w:color w:val="000000"/>
          <w:sz w:val="28"/>
          <w:szCs w:val="28"/>
        </w:rPr>
        <w:t xml:space="preserve"> и реальной практической ситуацией.</w:t>
      </w:r>
    </w:p>
    <w:p w:rsidR="00D15937" w:rsidRPr="005146EB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0B3">
        <w:rPr>
          <w:rFonts w:ascii="Times New Roman" w:hAnsi="Times New Roman"/>
          <w:sz w:val="28"/>
          <w:szCs w:val="28"/>
        </w:rPr>
        <w:t xml:space="preserve">Необходимость решения данной проблемы определяет </w:t>
      </w:r>
      <w:r>
        <w:rPr>
          <w:rFonts w:ascii="Times New Roman" w:hAnsi="Times New Roman"/>
          <w:sz w:val="28"/>
          <w:szCs w:val="28"/>
        </w:rPr>
        <w:t>данную тему по самообразованию</w:t>
      </w:r>
      <w:r w:rsidRPr="00D15937">
        <w:rPr>
          <w:rFonts w:ascii="Times New Roman" w:hAnsi="Times New Roman"/>
          <w:bCs/>
          <w:sz w:val="28"/>
          <w:szCs w:val="28"/>
        </w:rPr>
        <w:t xml:space="preserve"> как </w:t>
      </w:r>
      <w:r w:rsidRPr="00D15937">
        <w:rPr>
          <w:rFonts w:ascii="Times New Roman" w:hAnsi="Times New Roman"/>
          <w:b/>
          <w:sz w:val="28"/>
          <w:szCs w:val="28"/>
        </w:rPr>
        <w:t>актуальн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15937">
        <w:rPr>
          <w:rFonts w:ascii="Times New Roman" w:hAnsi="Times New Roman"/>
          <w:b/>
          <w:sz w:val="28"/>
          <w:szCs w:val="28"/>
        </w:rPr>
        <w:t xml:space="preserve"> и своевременн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15937">
        <w:rPr>
          <w:rFonts w:ascii="Times New Roman" w:hAnsi="Times New Roman"/>
          <w:b/>
          <w:sz w:val="28"/>
          <w:szCs w:val="28"/>
        </w:rPr>
        <w:t>.</w:t>
      </w:r>
    </w:p>
    <w:p w:rsidR="00D15937" w:rsidRDefault="00D15937" w:rsidP="00EB3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937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1A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этой проблемы</w:t>
      </w:r>
      <w:r w:rsidRPr="000C21A7">
        <w:rPr>
          <w:rFonts w:ascii="Times New Roman" w:hAnsi="Times New Roman"/>
          <w:sz w:val="28"/>
          <w:szCs w:val="28"/>
        </w:rPr>
        <w:t xml:space="preserve"> я вижу в </w:t>
      </w:r>
      <w:r w:rsidRPr="00D15937">
        <w:rPr>
          <w:rFonts w:ascii="Times New Roman" w:hAnsi="Times New Roman"/>
          <w:b/>
          <w:bCs/>
          <w:sz w:val="28"/>
          <w:szCs w:val="28"/>
        </w:rPr>
        <w:t>применении в образовательном процессе различных игр</w:t>
      </w:r>
      <w:r w:rsidR="006B6A8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B6A8B" w:rsidRPr="006B6A8B">
        <w:rPr>
          <w:rFonts w:ascii="Times New Roman" w:hAnsi="Times New Roman"/>
          <w:sz w:val="28"/>
          <w:szCs w:val="28"/>
        </w:rPr>
        <w:t>подвижных, малой подвижности, сюжетных, игровых ситуаций, творческих игровых заданий.</w:t>
      </w:r>
      <w:r w:rsidR="00575657">
        <w:rPr>
          <w:rFonts w:ascii="Times New Roman" w:hAnsi="Times New Roman"/>
          <w:sz w:val="28"/>
          <w:szCs w:val="28"/>
        </w:rPr>
        <w:t xml:space="preserve"> </w:t>
      </w:r>
      <w:r w:rsidR="006B6A8B">
        <w:rPr>
          <w:rFonts w:ascii="Times New Roman" w:hAnsi="Times New Roman"/>
          <w:sz w:val="28"/>
          <w:szCs w:val="28"/>
        </w:rPr>
        <w:t>Такие</w:t>
      </w:r>
      <w:r w:rsidRPr="00441A72">
        <w:rPr>
          <w:rFonts w:ascii="Times New Roman" w:hAnsi="Times New Roman"/>
          <w:sz w:val="28"/>
          <w:szCs w:val="28"/>
        </w:rPr>
        <w:t xml:space="preserve"> игры</w:t>
      </w:r>
      <w:r w:rsidRPr="000C21A7">
        <w:rPr>
          <w:rFonts w:ascii="Times New Roman" w:hAnsi="Times New Roman"/>
          <w:color w:val="000000"/>
          <w:sz w:val="28"/>
          <w:szCs w:val="28"/>
        </w:rPr>
        <w:t xml:space="preserve"> являются очень эффективным 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физического развития дошкольников. </w:t>
      </w:r>
    </w:p>
    <w:p w:rsidR="00D15937" w:rsidRPr="00B07668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Pr="00B07668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направлены на развитие </w:t>
      </w:r>
      <w:r w:rsidRPr="00B07668">
        <w:rPr>
          <w:rFonts w:ascii="Times New Roman" w:hAnsi="Times New Roman"/>
          <w:sz w:val="28"/>
          <w:szCs w:val="28"/>
        </w:rPr>
        <w:t xml:space="preserve">физических качеств и основных движений,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7668">
        <w:rPr>
          <w:rFonts w:ascii="Times New Roman" w:hAnsi="Times New Roman"/>
          <w:sz w:val="28"/>
          <w:szCs w:val="28"/>
        </w:rPr>
        <w:t xml:space="preserve">формирование основ культуры здоровья,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7668">
        <w:rPr>
          <w:rFonts w:ascii="Times New Roman" w:hAnsi="Times New Roman"/>
          <w:sz w:val="28"/>
          <w:szCs w:val="28"/>
        </w:rPr>
        <w:t>вовлечение</w:t>
      </w:r>
      <w:r w:rsidR="00575657">
        <w:rPr>
          <w:rFonts w:ascii="Times New Roman" w:hAnsi="Times New Roman"/>
          <w:sz w:val="28"/>
          <w:szCs w:val="28"/>
        </w:rPr>
        <w:t xml:space="preserve"> </w:t>
      </w:r>
      <w:r w:rsidRPr="00B07668">
        <w:rPr>
          <w:rFonts w:ascii="Times New Roman" w:hAnsi="Times New Roman"/>
          <w:sz w:val="28"/>
          <w:szCs w:val="28"/>
        </w:rPr>
        <w:t>воспитанников в активную физическую деятельность.</w:t>
      </w:r>
    </w:p>
    <w:p w:rsidR="00D15937" w:rsidRDefault="00D15937" w:rsidP="00EB3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15937" w:rsidRPr="00E20A55" w:rsidRDefault="00D15937" w:rsidP="005756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A">
        <w:rPr>
          <w:rFonts w:ascii="Times New Roman" w:hAnsi="Times New Roman"/>
          <w:b/>
          <w:sz w:val="28"/>
          <w:szCs w:val="28"/>
        </w:rPr>
        <w:t>Новизна</w:t>
      </w:r>
      <w:r w:rsidR="006116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D25E0A">
        <w:rPr>
          <w:rFonts w:ascii="Times New Roman" w:hAnsi="Times New Roman"/>
          <w:sz w:val="28"/>
          <w:szCs w:val="28"/>
        </w:rPr>
        <w:t>опыта заключается в применении комплекса современных форм, методов и средств педагогической деятельности. Благодаря применению деятельностно</w:t>
      </w:r>
      <w:r w:rsidR="00575657">
        <w:rPr>
          <w:rFonts w:ascii="Times New Roman" w:hAnsi="Times New Roman"/>
          <w:sz w:val="28"/>
          <w:szCs w:val="28"/>
        </w:rPr>
        <w:t xml:space="preserve">го </w:t>
      </w:r>
      <w:r w:rsidRPr="00D25E0A">
        <w:rPr>
          <w:rFonts w:ascii="Times New Roman" w:hAnsi="Times New Roman"/>
          <w:sz w:val="28"/>
          <w:szCs w:val="28"/>
        </w:rPr>
        <w:t xml:space="preserve">подхода, современных образовательных технологий, </w:t>
      </w:r>
      <w:r>
        <w:rPr>
          <w:rFonts w:ascii="Times New Roman" w:hAnsi="Times New Roman"/>
          <w:sz w:val="28"/>
          <w:szCs w:val="28"/>
        </w:rPr>
        <w:t xml:space="preserve">развивающих методов, </w:t>
      </w:r>
      <w:r w:rsidRPr="00D25E0A">
        <w:rPr>
          <w:rFonts w:ascii="Times New Roman" w:hAnsi="Times New Roman"/>
          <w:sz w:val="28"/>
          <w:szCs w:val="28"/>
        </w:rPr>
        <w:t>а также личностно</w:t>
      </w:r>
      <w:r w:rsidR="00575657">
        <w:rPr>
          <w:rFonts w:ascii="Times New Roman" w:hAnsi="Times New Roman"/>
          <w:sz w:val="28"/>
          <w:szCs w:val="28"/>
        </w:rPr>
        <w:t xml:space="preserve"> </w:t>
      </w:r>
      <w:r w:rsidRPr="00D25E0A">
        <w:rPr>
          <w:rFonts w:ascii="Times New Roman" w:hAnsi="Times New Roman"/>
          <w:sz w:val="28"/>
          <w:szCs w:val="28"/>
        </w:rPr>
        <w:t>-</w:t>
      </w:r>
      <w:r w:rsidR="00575657">
        <w:rPr>
          <w:rFonts w:ascii="Times New Roman" w:hAnsi="Times New Roman"/>
          <w:sz w:val="28"/>
          <w:szCs w:val="28"/>
        </w:rPr>
        <w:t xml:space="preserve"> </w:t>
      </w:r>
      <w:r w:rsidRPr="00D25E0A">
        <w:rPr>
          <w:rFonts w:ascii="Times New Roman" w:hAnsi="Times New Roman"/>
          <w:sz w:val="28"/>
          <w:szCs w:val="28"/>
        </w:rPr>
        <w:t xml:space="preserve">развивающему характеру взаимодействия с детьми, физическая деятельность дошкольников </w:t>
      </w:r>
      <w:r w:rsidRPr="00E20A55">
        <w:rPr>
          <w:rFonts w:ascii="Times New Roman" w:hAnsi="Times New Roman"/>
          <w:b/>
          <w:sz w:val="28"/>
          <w:szCs w:val="28"/>
        </w:rPr>
        <w:t xml:space="preserve">наполняется новым смыслом и </w:t>
      </w:r>
      <w:r>
        <w:rPr>
          <w:rFonts w:ascii="Times New Roman" w:hAnsi="Times New Roman"/>
          <w:b/>
          <w:sz w:val="28"/>
          <w:szCs w:val="28"/>
        </w:rPr>
        <w:t xml:space="preserve">влияет непосредственно на </w:t>
      </w:r>
      <w:r w:rsidRPr="00E20A55">
        <w:rPr>
          <w:rFonts w:ascii="Times New Roman" w:hAnsi="Times New Roman"/>
          <w:b/>
          <w:sz w:val="28"/>
          <w:szCs w:val="28"/>
        </w:rPr>
        <w:t>личностно</w:t>
      </w:r>
      <w:r>
        <w:rPr>
          <w:rFonts w:ascii="Times New Roman" w:hAnsi="Times New Roman"/>
          <w:b/>
          <w:sz w:val="28"/>
          <w:szCs w:val="28"/>
        </w:rPr>
        <w:t>е</w:t>
      </w:r>
      <w:r w:rsidRPr="00E20A55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е ребенка.</w:t>
      </w:r>
    </w:p>
    <w:p w:rsidR="00D15937" w:rsidRDefault="00D15937" w:rsidP="0057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0A">
        <w:rPr>
          <w:rFonts w:ascii="Times New Roman" w:hAnsi="Times New Roman"/>
          <w:sz w:val="28"/>
          <w:szCs w:val="28"/>
        </w:rPr>
        <w:t xml:space="preserve">А на современном этапе задача развития личностных качеств детей (в том числе и физических качеств) является одной из самых актуальных. </w:t>
      </w:r>
      <w:r w:rsidRPr="0036331A">
        <w:rPr>
          <w:rFonts w:ascii="Times New Roman" w:hAnsi="Times New Roman"/>
          <w:sz w:val="28"/>
          <w:szCs w:val="28"/>
        </w:rPr>
        <w:t xml:space="preserve">Личностно </w:t>
      </w:r>
      <w:r w:rsidRPr="0036331A">
        <w:rPr>
          <w:rFonts w:ascii="Times New Roman" w:hAnsi="Times New Roman"/>
          <w:sz w:val="28"/>
          <w:szCs w:val="28"/>
        </w:rPr>
        <w:lastRenderedPageBreak/>
        <w:t>развитый ребенок активен, любознателен, инициативен, стремится получить новые знания. У него развиваются произвольное и волевое поведение, активнее познается окружающий мир, л</w:t>
      </w:r>
      <w:r w:rsidR="00575657">
        <w:rPr>
          <w:rFonts w:ascii="Times New Roman" w:hAnsi="Times New Roman"/>
          <w:sz w:val="28"/>
          <w:szCs w:val="28"/>
        </w:rPr>
        <w:t>егче устанавливаются контакты с</w:t>
      </w:r>
      <w:r w:rsidRPr="0036331A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D15937" w:rsidRPr="00D15937" w:rsidRDefault="00D1593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937" w:rsidRPr="00EB34A9" w:rsidRDefault="00D15937" w:rsidP="00EB34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BF4">
        <w:rPr>
          <w:sz w:val="28"/>
          <w:szCs w:val="28"/>
        </w:rPr>
        <w:t>Учитывая актуальность данно</w:t>
      </w:r>
      <w:r w:rsidR="00EB34A9">
        <w:rPr>
          <w:sz w:val="28"/>
          <w:szCs w:val="28"/>
        </w:rPr>
        <w:t>го направления</w:t>
      </w:r>
      <w:r w:rsidRPr="003A5BF4">
        <w:rPr>
          <w:sz w:val="28"/>
          <w:szCs w:val="28"/>
        </w:rPr>
        <w:t xml:space="preserve">, я </w:t>
      </w:r>
      <w:r w:rsidRPr="003A5BF4">
        <w:rPr>
          <w:b/>
          <w:sz w:val="28"/>
          <w:szCs w:val="28"/>
        </w:rPr>
        <w:t>определила цель и задачи</w:t>
      </w:r>
      <w:r w:rsidRPr="003A5BF4">
        <w:rPr>
          <w:sz w:val="28"/>
          <w:szCs w:val="28"/>
        </w:rPr>
        <w:t xml:space="preserve"> своей профессиональной деятельности</w:t>
      </w:r>
      <w:r w:rsidR="00EB34A9">
        <w:rPr>
          <w:sz w:val="28"/>
          <w:szCs w:val="28"/>
        </w:rPr>
        <w:t>.</w:t>
      </w:r>
    </w:p>
    <w:p w:rsidR="009674A7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7">
        <w:rPr>
          <w:rFonts w:ascii="Times New Roman" w:hAnsi="Times New Roman"/>
          <w:b/>
          <w:color w:val="0070C0"/>
          <w:sz w:val="28"/>
          <w:szCs w:val="28"/>
        </w:rPr>
        <w:t>Цель:</w:t>
      </w:r>
      <w:r w:rsidRPr="004964D6">
        <w:rPr>
          <w:rFonts w:ascii="Times New Roman" w:hAnsi="Times New Roman"/>
          <w:sz w:val="28"/>
          <w:szCs w:val="28"/>
        </w:rPr>
        <w:t xml:space="preserve"> Совершенствовать профессиональные компетенции по вопросам </w:t>
      </w:r>
      <w:bookmarkStart w:id="1" w:name="_Hlk15924495"/>
      <w:r w:rsidRPr="004964D6">
        <w:rPr>
          <w:rFonts w:ascii="Times New Roman" w:hAnsi="Times New Roman"/>
          <w:sz w:val="28"/>
          <w:szCs w:val="28"/>
        </w:rPr>
        <w:t>развития двигательной активности детей дошкольного возраста посредством игров</w:t>
      </w:r>
      <w:r w:rsidR="00F76708">
        <w:rPr>
          <w:rFonts w:ascii="Times New Roman" w:hAnsi="Times New Roman"/>
          <w:sz w:val="28"/>
          <w:szCs w:val="28"/>
        </w:rPr>
        <w:t>ой деятельности</w:t>
      </w:r>
      <w:r w:rsidRPr="004964D6">
        <w:rPr>
          <w:rFonts w:ascii="Times New Roman" w:hAnsi="Times New Roman"/>
          <w:sz w:val="28"/>
          <w:szCs w:val="28"/>
        </w:rPr>
        <w:t>.</w:t>
      </w:r>
      <w:bookmarkEnd w:id="1"/>
    </w:p>
    <w:p w:rsidR="009674A7" w:rsidRPr="00575657" w:rsidRDefault="009674A7" w:rsidP="00EB3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color w:val="0070C0"/>
          <w:sz w:val="28"/>
          <w:szCs w:val="28"/>
        </w:rPr>
        <w:t>Задачи:</w:t>
      </w:r>
    </w:p>
    <w:p w:rsidR="009674A7" w:rsidRPr="004964D6" w:rsidRDefault="009674A7" w:rsidP="00EB34A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Создать условия для развития двигательной деятельности дошкольников, которые предусматривают организацию развивающей предметно-пространственной среды, разработку методического, дидактического и иллюстративного материала.</w:t>
      </w:r>
    </w:p>
    <w:p w:rsidR="009674A7" w:rsidRPr="004964D6" w:rsidRDefault="009674A7" w:rsidP="00EB3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Разработать перспективное планирование по теме самообразования.</w:t>
      </w:r>
    </w:p>
    <w:p w:rsidR="009674A7" w:rsidRPr="004964D6" w:rsidRDefault="009674A7" w:rsidP="00EB3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Разработать программу дополнительного образования для детей, способствующую обогащению двигательного опыта дошкольников.</w:t>
      </w:r>
    </w:p>
    <w:p w:rsidR="009674A7" w:rsidRPr="004964D6" w:rsidRDefault="009674A7" w:rsidP="00EB3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Организовать систематическую работу по теме со всеми участниками образовательного процесса: детьми, родителями, педагогами.</w:t>
      </w:r>
    </w:p>
    <w:p w:rsidR="009674A7" w:rsidRPr="004964D6" w:rsidRDefault="009674A7" w:rsidP="00EB3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 xml:space="preserve">Провести мониторинг развития двигательной активности воспитанников (вводную и итоговую диагностику). </w:t>
      </w:r>
    </w:p>
    <w:p w:rsidR="009674A7" w:rsidRPr="004964D6" w:rsidRDefault="009674A7" w:rsidP="00EB3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Обобщить и транслировать накопленный педагогический опыт среди коллег и родителей на муниципальном, региональном и всероссийском уровне, в средствах массовой информации и в сети Интернет.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4A7" w:rsidRPr="00575657" w:rsidRDefault="009674A7" w:rsidP="00EB34A9">
      <w:pPr>
        <w:pStyle w:val="c20"/>
        <w:spacing w:before="0" w:beforeAutospacing="0" w:after="0" w:afterAutospacing="0"/>
        <w:ind w:firstLine="709"/>
        <w:jc w:val="both"/>
        <w:rPr>
          <w:b/>
          <w:color w:val="0070C0"/>
          <w:sz w:val="28"/>
          <w:szCs w:val="28"/>
        </w:rPr>
      </w:pPr>
      <w:r w:rsidRPr="00575657">
        <w:rPr>
          <w:b/>
          <w:color w:val="0070C0"/>
          <w:sz w:val="28"/>
          <w:szCs w:val="28"/>
        </w:rPr>
        <w:t>Предполагаемый результат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575657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 xml:space="preserve">Для детей: 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>1. Снижен</w:t>
      </w:r>
      <w:r w:rsidR="00575657">
        <w:rPr>
          <w:rFonts w:ascii="Times New Roman" w:hAnsi="Times New Roman"/>
          <w:sz w:val="28"/>
          <w:szCs w:val="28"/>
        </w:rPr>
        <w:t>ие</w:t>
      </w:r>
      <w:r w:rsidRPr="004964D6">
        <w:rPr>
          <w:rFonts w:ascii="Times New Roman" w:hAnsi="Times New Roman"/>
          <w:sz w:val="28"/>
          <w:szCs w:val="28"/>
        </w:rPr>
        <w:t xml:space="preserve"> уров</w:t>
      </w:r>
      <w:r w:rsidR="00575657">
        <w:rPr>
          <w:rFonts w:ascii="Times New Roman" w:hAnsi="Times New Roman"/>
          <w:sz w:val="28"/>
          <w:szCs w:val="28"/>
        </w:rPr>
        <w:t>ня</w:t>
      </w:r>
      <w:r w:rsidRPr="004964D6">
        <w:rPr>
          <w:rFonts w:ascii="Times New Roman" w:hAnsi="Times New Roman"/>
          <w:sz w:val="28"/>
          <w:szCs w:val="28"/>
        </w:rPr>
        <w:t xml:space="preserve"> заболеваемости.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4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964D6">
        <w:rPr>
          <w:rFonts w:ascii="Times New Roman" w:hAnsi="Times New Roman"/>
          <w:sz w:val="28"/>
          <w:szCs w:val="28"/>
        </w:rPr>
        <w:t>У</w:t>
      </w:r>
      <w:r w:rsidR="00575657">
        <w:rPr>
          <w:rFonts w:ascii="Times New Roman" w:hAnsi="Times New Roman"/>
          <w:color w:val="000000"/>
          <w:sz w:val="28"/>
          <w:szCs w:val="28"/>
        </w:rPr>
        <w:t>крепление осанки, улучшение физических качеств</w:t>
      </w:r>
      <w:r w:rsidRPr="004964D6">
        <w:rPr>
          <w:rFonts w:ascii="Times New Roman" w:hAnsi="Times New Roman"/>
          <w:color w:val="000000"/>
          <w:sz w:val="28"/>
          <w:szCs w:val="28"/>
        </w:rPr>
        <w:t>: координация, сила, общая выносливость, ловкость, гибкость, скорость, равновесие.</w:t>
      </w:r>
      <w:proofErr w:type="gramEnd"/>
    </w:p>
    <w:p w:rsidR="009674A7" w:rsidRPr="004964D6" w:rsidRDefault="00575657" w:rsidP="00EB3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Сформированность техники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 xml:space="preserve"> выполнения различных видов основных движений, оптимально возрастным нормам ребенка.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64D6">
        <w:rPr>
          <w:rFonts w:ascii="Times New Roman" w:hAnsi="Times New Roman"/>
          <w:color w:val="000000"/>
          <w:sz w:val="28"/>
          <w:szCs w:val="28"/>
        </w:rPr>
        <w:t>4.</w:t>
      </w:r>
      <w:r w:rsidRPr="004964D6">
        <w:rPr>
          <w:rFonts w:ascii="Times New Roman" w:hAnsi="Times New Roman"/>
          <w:sz w:val="28"/>
          <w:szCs w:val="28"/>
        </w:rPr>
        <w:t xml:space="preserve"> С</w:t>
      </w:r>
      <w:r w:rsidR="00575657">
        <w:rPr>
          <w:rFonts w:ascii="Times New Roman" w:eastAsia="Times New Roman" w:hAnsi="Times New Roman"/>
          <w:sz w:val="28"/>
          <w:szCs w:val="28"/>
        </w:rPr>
        <w:t>формированность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основы здорового образа жизни.</w:t>
      </w:r>
    </w:p>
    <w:p w:rsidR="009674A7" w:rsidRPr="004964D6" w:rsidRDefault="009674A7" w:rsidP="00EB3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64D6">
        <w:rPr>
          <w:rFonts w:ascii="Times New Roman" w:eastAsia="Times New Roman" w:hAnsi="Times New Roman"/>
          <w:sz w:val="28"/>
          <w:szCs w:val="28"/>
        </w:rPr>
        <w:t>5. Развит</w:t>
      </w:r>
      <w:r w:rsidR="00575657">
        <w:rPr>
          <w:rFonts w:ascii="Times New Roman" w:eastAsia="Times New Roman" w:hAnsi="Times New Roman"/>
          <w:sz w:val="28"/>
          <w:szCs w:val="28"/>
        </w:rPr>
        <w:t>ие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интерес</w:t>
      </w:r>
      <w:r w:rsidR="00575657">
        <w:rPr>
          <w:rFonts w:ascii="Times New Roman" w:eastAsia="Times New Roman" w:hAnsi="Times New Roman"/>
          <w:sz w:val="28"/>
          <w:szCs w:val="28"/>
        </w:rPr>
        <w:t>а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к подвижным играм и спортивным упражнениям.</w:t>
      </w:r>
    </w:p>
    <w:p w:rsidR="009674A7" w:rsidRPr="004964D6" w:rsidRDefault="00575657" w:rsidP="00EB3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Развитие желания</w:t>
      </w:r>
      <w:r w:rsidR="009674A7" w:rsidRPr="004964D6">
        <w:rPr>
          <w:rFonts w:ascii="Times New Roman" w:eastAsia="Times New Roman" w:hAnsi="Times New Roman"/>
          <w:sz w:val="28"/>
          <w:szCs w:val="28"/>
        </w:rPr>
        <w:t xml:space="preserve"> участвовать в образовательных и досуговых мероприятиях спортивного характера.</w:t>
      </w:r>
    </w:p>
    <w:p w:rsidR="00611622" w:rsidRDefault="00611622" w:rsidP="00575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575657" w:rsidRDefault="009674A7" w:rsidP="00EB3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color w:val="0070C0"/>
          <w:sz w:val="28"/>
          <w:szCs w:val="28"/>
        </w:rPr>
        <w:t>Для инструктора по физической культуре:</w:t>
      </w:r>
    </w:p>
    <w:p w:rsidR="009674A7" w:rsidRPr="004964D6" w:rsidRDefault="009674A7" w:rsidP="00EB34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64D6">
        <w:rPr>
          <w:rFonts w:ascii="Times New Roman" w:eastAsia="Times New Roman" w:hAnsi="Times New Roman"/>
          <w:sz w:val="28"/>
          <w:szCs w:val="28"/>
        </w:rPr>
        <w:t>Р</w:t>
      </w:r>
      <w:r w:rsidR="00575657">
        <w:rPr>
          <w:rFonts w:ascii="Times New Roman" w:hAnsi="Times New Roman"/>
          <w:color w:val="000000"/>
          <w:sz w:val="28"/>
          <w:szCs w:val="28"/>
        </w:rPr>
        <w:t>азвитие  профессионально значимых компетенций</w:t>
      </w:r>
      <w:r w:rsidRPr="004964D6">
        <w:rPr>
          <w:rFonts w:ascii="Times New Roman" w:hAnsi="Times New Roman"/>
          <w:color w:val="000000"/>
          <w:sz w:val="28"/>
          <w:szCs w:val="28"/>
        </w:rPr>
        <w:t>,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необходимые для организации двигательной активности детей в процессе игровой деятельности</w:t>
      </w:r>
    </w:p>
    <w:p w:rsidR="009674A7" w:rsidRPr="004964D6" w:rsidRDefault="00575657" w:rsidP="00EB34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Разработка учебно-методического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 xml:space="preserve"> комплект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 xml:space="preserve">: картотеки различных игр, физических упражнений, </w:t>
      </w:r>
      <w:r w:rsidR="009674A7" w:rsidRPr="004964D6">
        <w:rPr>
          <w:rStyle w:val="c1"/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ценариев</w:t>
      </w:r>
      <w:r w:rsidR="009674A7" w:rsidRPr="004964D6">
        <w:rPr>
          <w:rFonts w:ascii="Times New Roman" w:hAnsi="Times New Roman"/>
          <w:bCs/>
          <w:sz w:val="28"/>
          <w:szCs w:val="28"/>
        </w:rPr>
        <w:t xml:space="preserve"> квестов</w:t>
      </w:r>
      <w:r w:rsidR="009674A7" w:rsidRPr="004964D6">
        <w:rPr>
          <w:rStyle w:val="c1"/>
          <w:rFonts w:ascii="Times New Roman" w:hAnsi="Times New Roman"/>
          <w:sz w:val="28"/>
          <w:szCs w:val="28"/>
        </w:rPr>
        <w:t xml:space="preserve">, спортивных праздников и развлечений, 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>иллюстративный и информационный материал, консультации для родителей и воспитателей, презентации.</w:t>
      </w:r>
    </w:p>
    <w:p w:rsidR="009674A7" w:rsidRPr="004964D6" w:rsidRDefault="00575657" w:rsidP="00EB34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9674A7" w:rsidRPr="004964D6">
        <w:rPr>
          <w:rFonts w:ascii="Times New Roman" w:hAnsi="Times New Roman"/>
          <w:sz w:val="28"/>
          <w:szCs w:val="28"/>
        </w:rPr>
        <w:t xml:space="preserve"> в об</w:t>
      </w:r>
      <w:r>
        <w:rPr>
          <w:rFonts w:ascii="Times New Roman" w:hAnsi="Times New Roman"/>
          <w:sz w:val="28"/>
          <w:szCs w:val="28"/>
        </w:rPr>
        <w:t>разовательный процесс технологий, способствующих</w:t>
      </w:r>
      <w:r w:rsidR="009674A7" w:rsidRPr="004964D6">
        <w:rPr>
          <w:rFonts w:ascii="Times New Roman" w:hAnsi="Times New Roman"/>
          <w:sz w:val="28"/>
          <w:szCs w:val="28"/>
        </w:rPr>
        <w:t xml:space="preserve"> совершенствованию дви</w:t>
      </w:r>
      <w:r>
        <w:rPr>
          <w:rFonts w:ascii="Times New Roman" w:hAnsi="Times New Roman"/>
          <w:sz w:val="28"/>
          <w:szCs w:val="28"/>
        </w:rPr>
        <w:t xml:space="preserve">гательного опыта воспитанников, </w:t>
      </w:r>
      <w:r w:rsidR="009674A7" w:rsidRPr="004964D6">
        <w:rPr>
          <w:rFonts w:ascii="Times New Roman" w:hAnsi="Times New Roman"/>
          <w:sz w:val="28"/>
          <w:szCs w:val="28"/>
        </w:rPr>
        <w:t>современные формы и методы работы по физическому развитию детей.</w:t>
      </w:r>
    </w:p>
    <w:p w:rsidR="009674A7" w:rsidRPr="004964D6" w:rsidRDefault="00575657" w:rsidP="00EB34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Обогащение развивающей предметно-пространственной среды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 xml:space="preserve"> в ДОУ по теме самообразования.</w:t>
      </w:r>
    </w:p>
    <w:p w:rsidR="009674A7" w:rsidRPr="004964D6" w:rsidRDefault="00575657" w:rsidP="00EB34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эффективного взаимодействия</w:t>
      </w:r>
      <w:r w:rsidR="009674A7" w:rsidRPr="004964D6">
        <w:rPr>
          <w:rFonts w:ascii="Times New Roman" w:eastAsia="Times New Roman" w:hAnsi="Times New Roman"/>
          <w:sz w:val="28"/>
          <w:szCs w:val="28"/>
        </w:rPr>
        <w:t xml:space="preserve"> с родителями по физическому развитию детей.</w:t>
      </w:r>
    </w:p>
    <w:p w:rsidR="009674A7" w:rsidRPr="004964D6" w:rsidRDefault="009674A7" w:rsidP="00EB34A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4A7" w:rsidRPr="00575657" w:rsidRDefault="009674A7" w:rsidP="00EB34A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75657">
        <w:rPr>
          <w:rFonts w:ascii="Times New Roman" w:hAnsi="Times New Roman"/>
          <w:b/>
          <w:bCs/>
          <w:color w:val="0070C0"/>
          <w:sz w:val="28"/>
          <w:szCs w:val="28"/>
        </w:rPr>
        <w:t>Для родителей:</w:t>
      </w:r>
    </w:p>
    <w:p w:rsidR="009674A7" w:rsidRPr="004964D6" w:rsidRDefault="009674A7" w:rsidP="00EB34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64D6">
        <w:rPr>
          <w:rFonts w:ascii="Times New Roman" w:eastAsia="Times New Roman" w:hAnsi="Times New Roman"/>
          <w:sz w:val="28"/>
          <w:szCs w:val="28"/>
        </w:rPr>
        <w:t>Сформиров</w:t>
      </w:r>
      <w:r w:rsidR="00575657">
        <w:rPr>
          <w:rFonts w:ascii="Times New Roman" w:eastAsia="Times New Roman" w:hAnsi="Times New Roman"/>
          <w:sz w:val="28"/>
          <w:szCs w:val="28"/>
        </w:rPr>
        <w:t>анность теоретических знаний и практических умений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для развития двигательной активности детей.</w:t>
      </w:r>
    </w:p>
    <w:p w:rsidR="009674A7" w:rsidRPr="004964D6" w:rsidRDefault="00575657" w:rsidP="00EB34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Приобрете</w:t>
      </w:r>
      <w:r w:rsidR="009674A7" w:rsidRPr="004964D6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ие педагогического</w:t>
      </w:r>
      <w:r w:rsidR="009674A7" w:rsidRPr="004964D6">
        <w:rPr>
          <w:rFonts w:ascii="Times New Roman" w:eastAsia="Times New Roman" w:hAnsi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9674A7" w:rsidRPr="004964D6">
        <w:rPr>
          <w:rFonts w:ascii="Times New Roman" w:eastAsia="Times New Roman" w:hAnsi="Times New Roman"/>
          <w:sz w:val="28"/>
          <w:szCs w:val="28"/>
        </w:rPr>
        <w:t xml:space="preserve"> активного участия в оздоровлении и физическом развитии своего ребенка.</w:t>
      </w:r>
    </w:p>
    <w:p w:rsidR="009674A7" w:rsidRPr="004964D6" w:rsidRDefault="009674A7" w:rsidP="00EB34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64D6">
        <w:rPr>
          <w:rFonts w:ascii="Times New Roman" w:eastAsia="Times New Roman" w:hAnsi="Times New Roman"/>
          <w:sz w:val="28"/>
          <w:szCs w:val="28"/>
        </w:rPr>
        <w:t>Развит</w:t>
      </w:r>
      <w:r w:rsidR="005F5DF3">
        <w:rPr>
          <w:rFonts w:ascii="Times New Roman" w:eastAsia="Times New Roman" w:hAnsi="Times New Roman"/>
          <w:sz w:val="28"/>
          <w:szCs w:val="28"/>
        </w:rPr>
        <w:t>ие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интерес</w:t>
      </w:r>
      <w:r w:rsidR="005F5DF3">
        <w:rPr>
          <w:rFonts w:ascii="Times New Roman" w:eastAsia="Times New Roman" w:hAnsi="Times New Roman"/>
          <w:sz w:val="28"/>
          <w:szCs w:val="28"/>
        </w:rPr>
        <w:t>а</w:t>
      </w:r>
      <w:r w:rsidRPr="004964D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5F5DF3">
        <w:rPr>
          <w:rFonts w:ascii="Times New Roman" w:hAnsi="Times New Roman"/>
          <w:sz w:val="28"/>
          <w:szCs w:val="28"/>
        </w:rPr>
        <w:t>желания</w:t>
      </w:r>
      <w:r w:rsidRPr="004964D6">
        <w:rPr>
          <w:rFonts w:ascii="Times New Roman" w:hAnsi="Times New Roman"/>
          <w:sz w:val="28"/>
          <w:szCs w:val="28"/>
        </w:rPr>
        <w:t xml:space="preserve"> участвовать в образовательном процессе детского сада, который посещает ребенок.</w:t>
      </w:r>
    </w:p>
    <w:p w:rsidR="009674A7" w:rsidRPr="004964D6" w:rsidRDefault="005F5DF3" w:rsidP="00EB34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единства</w:t>
      </w:r>
      <w:r w:rsidR="009674A7" w:rsidRPr="004964D6">
        <w:rPr>
          <w:rFonts w:ascii="Times New Roman" w:hAnsi="Times New Roman"/>
          <w:color w:val="000000"/>
          <w:sz w:val="28"/>
          <w:szCs w:val="28"/>
        </w:rPr>
        <w:t xml:space="preserve"> с инструктором по физкультуре в вопросах оздоровления и физического развития своего ребенка. </w:t>
      </w: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A03" w:rsidRPr="004964D6" w:rsidRDefault="00182A03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622" w:rsidRDefault="00611622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F3" w:rsidRDefault="005F5DF3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F3" w:rsidRDefault="005F5DF3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F3" w:rsidRDefault="005F5DF3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F3" w:rsidRDefault="005F5DF3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4A7" w:rsidRPr="005F5DF3" w:rsidRDefault="009674A7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F5DF3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План по самообразованию</w:t>
      </w:r>
    </w:p>
    <w:p w:rsidR="009674A7" w:rsidRPr="004964D6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6"/>
        <w:gridCol w:w="2395"/>
        <w:gridCol w:w="3598"/>
        <w:gridCol w:w="1764"/>
      </w:tblGrid>
      <w:tr w:rsidR="00F76708" w:rsidRPr="004964D6" w:rsidTr="005F5DF3">
        <w:trPr>
          <w:trHeight w:val="93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5F5DF3" w:rsidRDefault="009674A7" w:rsidP="00511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5F5DF3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Модуль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5F5DF3" w:rsidRDefault="009674A7" w:rsidP="00511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5F5DF3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Направления деятельности по теме</w:t>
            </w:r>
          </w:p>
          <w:p w:rsidR="009674A7" w:rsidRPr="005F5DF3" w:rsidRDefault="009674A7" w:rsidP="00511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5F5DF3" w:rsidRDefault="009674A7" w:rsidP="00511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5F5DF3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Мероприятия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5F5DF3" w:rsidRDefault="009674A7" w:rsidP="00511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5F5DF3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Сроки</w:t>
            </w:r>
          </w:p>
        </w:tc>
      </w:tr>
      <w:tr w:rsidR="00F76708" w:rsidRPr="004964D6" w:rsidTr="005F5DF3"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74A7" w:rsidRPr="005F5DF3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F5D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964D6">
              <w:rPr>
                <w:rStyle w:val="c1"/>
                <w:rFonts w:eastAsia="Cambria"/>
                <w:sz w:val="28"/>
                <w:szCs w:val="28"/>
              </w:rPr>
              <w:t>Обучение по теме</w:t>
            </w:r>
            <w:proofErr w:type="gramEnd"/>
            <w:r w:rsidRPr="004964D6">
              <w:rPr>
                <w:rStyle w:val="c1"/>
                <w:rFonts w:eastAsia="Cambria"/>
                <w:sz w:val="28"/>
                <w:szCs w:val="28"/>
              </w:rPr>
              <w:t xml:space="preserve"> самообразования</w:t>
            </w:r>
          </w:p>
          <w:p w:rsidR="009674A7" w:rsidRPr="004964D6" w:rsidRDefault="009674A7" w:rsidP="00D05392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9674A7">
            <w:pPr>
              <w:pStyle w:val="c2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Пройти курсы повышения квалификации по физическому развитию дошкольников.</w:t>
            </w:r>
          </w:p>
          <w:p w:rsidR="009674A7" w:rsidRPr="004964D6" w:rsidRDefault="009674A7" w:rsidP="009674A7">
            <w:pPr>
              <w:pStyle w:val="c2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Обучиться на вебинарах и онлайн-семинарах по теме развития двигательной активности дошкольников.</w:t>
            </w:r>
          </w:p>
          <w:p w:rsidR="009674A7" w:rsidRDefault="009674A7" w:rsidP="009674A7">
            <w:pPr>
              <w:pStyle w:val="c2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Изучить опыт других педагогов по данной теме.</w:t>
            </w:r>
          </w:p>
          <w:p w:rsidR="00F76708" w:rsidRPr="004964D6" w:rsidRDefault="00F76708" w:rsidP="00F76708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76708" w:rsidRPr="004964D6" w:rsidTr="005F5DF3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511C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Style w:val="c1"/>
                <w:rFonts w:ascii="Times New Roman" w:eastAsia="Cambria" w:hAnsi="Times New Roman"/>
                <w:sz w:val="28"/>
                <w:szCs w:val="28"/>
              </w:rPr>
              <w:t xml:space="preserve">Ознакомление с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научной и методической литературой по </w:t>
            </w:r>
            <w:r w:rsidR="00F76708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4A7" w:rsidRPr="004964D6" w:rsidRDefault="009674A7" w:rsidP="00D05392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br/>
            </w:r>
          </w:p>
          <w:p w:rsidR="009674A7" w:rsidRPr="004964D6" w:rsidRDefault="009674A7" w:rsidP="00D05392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DD77CB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b/>
                <w:bCs/>
                <w:color w:val="C00000"/>
                <w:sz w:val="28"/>
                <w:szCs w:val="28"/>
              </w:rPr>
            </w:pPr>
            <w:r w:rsidRPr="00DD77CB">
              <w:rPr>
                <w:b/>
                <w:bCs/>
                <w:color w:val="C00000"/>
                <w:sz w:val="28"/>
                <w:szCs w:val="28"/>
              </w:rPr>
              <w:t>Изучить особенности развития двигательной активности дошкольников из пособий:</w:t>
            </w:r>
          </w:p>
          <w:p w:rsidR="009674A7" w:rsidRPr="004964D6" w:rsidRDefault="009674A7" w:rsidP="009674A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М.А. Двигательная активность ребенка в детском саду.- М.: Мозаика-синтез, 2008.</w:t>
            </w:r>
          </w:p>
          <w:p w:rsidR="009674A7" w:rsidRPr="004964D6" w:rsidRDefault="009674A7" w:rsidP="009674A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Рунова</w:t>
            </w:r>
            <w:proofErr w:type="spellEnd"/>
            <w:r w:rsidRPr="00496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М.А. Движение день за днем; Двигательная активность - источник здоровья детей: пособие для педагогов дошколь</w:t>
            </w:r>
            <w:r w:rsidR="005F5D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ных учреждений, </w:t>
            </w:r>
            <w:r w:rsidRPr="00496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М.: Линка - Пресс, 2007.</w:t>
            </w:r>
          </w:p>
          <w:p w:rsidR="009674A7" w:rsidRPr="004964D6" w:rsidRDefault="009674A7" w:rsidP="009674A7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Кудрявцев В. Т., Егоров Б. Б.</w:t>
            </w:r>
            <w:r w:rsidRPr="004964D6">
              <w:rPr>
                <w:rStyle w:val="11"/>
                <w:rFonts w:eastAsia="Cambria"/>
                <w:sz w:val="28"/>
                <w:szCs w:val="28"/>
              </w:rPr>
              <w:t>Развивающая</w:t>
            </w:r>
            <w:r w:rsidRPr="004964D6">
              <w:rPr>
                <w:rStyle w:val="2"/>
                <w:sz w:val="28"/>
                <w:szCs w:val="28"/>
              </w:rPr>
              <w:t xml:space="preserve"> педагогика оздоровления</w:t>
            </w:r>
            <w:r w:rsidRPr="004964D6">
              <w:rPr>
                <w:sz w:val="28"/>
                <w:szCs w:val="28"/>
              </w:rPr>
              <w:t xml:space="preserve"> (дошкольный возраст): Программно-методическое пособие. - М.: Линка-Пресс, 2000.</w:t>
            </w:r>
          </w:p>
          <w:p w:rsidR="009674A7" w:rsidRPr="004964D6" w:rsidRDefault="009674A7" w:rsidP="009674A7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 xml:space="preserve">Здоровьесберегающее физическое развитие: Развивающие двигательные программы для детей 5-6 </w:t>
            </w:r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лет: пособие для педагогов дошкольных учреждений / Филиппова Л.В., Лебедев Ю.А., </w:t>
            </w:r>
            <w:proofErr w:type="spellStart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>Шилкова</w:t>
            </w:r>
            <w:proofErr w:type="spellEnd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 xml:space="preserve"> И.К., </w:t>
            </w:r>
            <w:proofErr w:type="spellStart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>Силкин</w:t>
            </w:r>
            <w:proofErr w:type="spellEnd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 xml:space="preserve"> Ю.Р., </w:t>
            </w:r>
            <w:proofErr w:type="spellStart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>Большев</w:t>
            </w:r>
            <w:proofErr w:type="spellEnd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 xml:space="preserve"> А.С. и др. - М.: </w:t>
            </w:r>
            <w:proofErr w:type="spellStart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>Гуманит</w:t>
            </w:r>
            <w:proofErr w:type="spellEnd"/>
            <w:r w:rsidRPr="004964D6">
              <w:rPr>
                <w:color w:val="000000"/>
                <w:sz w:val="28"/>
                <w:szCs w:val="28"/>
                <w:shd w:val="clear" w:color="auto" w:fill="FFFFFF"/>
              </w:rPr>
              <w:t>. изд. центр ВЛАДОС, 2001. </w:t>
            </w:r>
          </w:p>
          <w:p w:rsidR="009674A7" w:rsidRPr="004964D6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674A7" w:rsidRPr="00DD77CB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b/>
                <w:bCs/>
                <w:color w:val="C00000"/>
                <w:sz w:val="28"/>
                <w:szCs w:val="28"/>
              </w:rPr>
            </w:pPr>
            <w:r w:rsidRPr="00DD77CB">
              <w:rPr>
                <w:b/>
                <w:bCs/>
                <w:color w:val="C00000"/>
                <w:sz w:val="28"/>
                <w:szCs w:val="28"/>
              </w:rPr>
              <w:t xml:space="preserve">Ознакомиться и выбрать технологии, способствующие развитию двигательной активности дошкольников: </w:t>
            </w:r>
          </w:p>
          <w:p w:rsidR="009674A7" w:rsidRPr="004964D6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9674A7" w:rsidRPr="004964D6" w:rsidRDefault="009674A7" w:rsidP="009674A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Т.С., </w:t>
            </w: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proofErr w:type="gramStart"/>
            <w:r w:rsidRPr="004964D6">
              <w:rPr>
                <w:rFonts w:ascii="Times New Roman" w:hAnsi="Times New Roman"/>
                <w:sz w:val="28"/>
                <w:szCs w:val="28"/>
              </w:rPr>
              <w:t>Двигательный</w:t>
            </w:r>
            <w:proofErr w:type="gram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игротренинг для дошкольников. – М: «Речь», 2009.</w:t>
            </w:r>
          </w:p>
          <w:p w:rsidR="009674A7" w:rsidRPr="004964D6" w:rsidRDefault="009674A7" w:rsidP="009674A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49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 Формирование двигательной сферы де</w:t>
            </w:r>
            <w:r w:rsidR="005F5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тей 3-7 лет. </w:t>
            </w:r>
            <w:r w:rsidRPr="004964D6">
              <w:rPr>
                <w:rFonts w:ascii="Times New Roman" w:hAnsi="Times New Roman"/>
                <w:color w:val="000000"/>
                <w:sz w:val="28"/>
                <w:szCs w:val="28"/>
              </w:rPr>
              <w:t>Волгоград: Учитель, 2009.</w:t>
            </w:r>
          </w:p>
          <w:p w:rsidR="009674A7" w:rsidRPr="004964D6" w:rsidRDefault="009674A7" w:rsidP="009674A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Сулим Е.В. Занятия по физк</w:t>
            </w:r>
            <w:r w:rsidR="005F5DF3">
              <w:rPr>
                <w:rFonts w:ascii="Times New Roman" w:hAnsi="Times New Roman"/>
                <w:sz w:val="28"/>
                <w:szCs w:val="28"/>
              </w:rPr>
              <w:t>ультуре в детском саду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. – М.: Сфера, 2010.</w:t>
            </w:r>
          </w:p>
          <w:p w:rsidR="009674A7" w:rsidRPr="004964D6" w:rsidRDefault="009674A7" w:rsidP="009674A7">
            <w:pPr>
              <w:pStyle w:val="1"/>
              <w:numPr>
                <w:ilvl w:val="0"/>
                <w:numId w:val="10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eastAsia="MS Mincho" w:hAnsi="Times New Roman"/>
                <w:b w:val="0"/>
                <w:sz w:val="28"/>
                <w:szCs w:val="28"/>
              </w:rPr>
              <w:t>Фирилева</w:t>
            </w:r>
            <w:proofErr w:type="spellEnd"/>
            <w:r w:rsidRPr="004964D6">
              <w:rPr>
                <w:rFonts w:ascii="Times New Roman" w:eastAsia="MS Mincho" w:hAnsi="Times New Roman"/>
                <w:b w:val="0"/>
                <w:sz w:val="28"/>
                <w:szCs w:val="28"/>
              </w:rPr>
              <w:t xml:space="preserve"> Ж.Е., Сайкина Е.Г. </w:t>
            </w:r>
            <w:proofErr w:type="spellStart"/>
            <w:r w:rsidRPr="004964D6">
              <w:rPr>
                <w:rFonts w:ascii="Times New Roman" w:hAnsi="Times New Roman"/>
                <w:b w:val="0"/>
                <w:sz w:val="28"/>
                <w:szCs w:val="28"/>
              </w:rPr>
              <w:t>Са</w:t>
            </w:r>
            <w:proofErr w:type="spellEnd"/>
            <w:r w:rsidRPr="004964D6">
              <w:rPr>
                <w:rFonts w:ascii="Times New Roman" w:hAnsi="Times New Roman"/>
                <w:b w:val="0"/>
                <w:sz w:val="28"/>
                <w:szCs w:val="28"/>
              </w:rPr>
              <w:t>-Фи-</w:t>
            </w:r>
            <w:proofErr w:type="spellStart"/>
            <w:r w:rsidRPr="004964D6">
              <w:rPr>
                <w:rFonts w:ascii="Times New Roman" w:hAnsi="Times New Roman"/>
                <w:b w:val="0"/>
                <w:sz w:val="28"/>
                <w:szCs w:val="28"/>
              </w:rPr>
              <w:t>Дансе</w:t>
            </w:r>
            <w:proofErr w:type="spellEnd"/>
            <w:r w:rsidRPr="004964D6">
              <w:rPr>
                <w:rFonts w:ascii="Times New Roman" w:hAnsi="Times New Roman"/>
                <w:b w:val="0"/>
                <w:sz w:val="28"/>
                <w:szCs w:val="28"/>
              </w:rPr>
              <w:t>. Танцевальн</w:t>
            </w:r>
            <w:proofErr w:type="gramStart"/>
            <w:r w:rsidRPr="004964D6">
              <w:rPr>
                <w:rFonts w:ascii="Times New Roman" w:hAnsi="Times New Roman"/>
                <w:b w:val="0"/>
                <w:sz w:val="28"/>
                <w:szCs w:val="28"/>
              </w:rPr>
              <w:t>о-</w:t>
            </w:r>
            <w:proofErr w:type="gramEnd"/>
            <w:r w:rsidR="00DD77CB">
              <w:rPr>
                <w:rFonts w:ascii="Times New Roman" w:hAnsi="Times New Roman"/>
                <w:b w:val="0"/>
                <w:sz w:val="28"/>
                <w:szCs w:val="28"/>
              </w:rPr>
              <w:t xml:space="preserve"> игровая гимнастика для детей. </w:t>
            </w:r>
          </w:p>
          <w:p w:rsidR="009674A7" w:rsidRPr="004964D6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674A7" w:rsidRPr="00DD77CB" w:rsidRDefault="009674A7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b/>
                <w:bCs/>
                <w:color w:val="C00000"/>
                <w:sz w:val="28"/>
                <w:szCs w:val="28"/>
              </w:rPr>
            </w:pPr>
            <w:r w:rsidRPr="00DD77CB">
              <w:rPr>
                <w:b/>
                <w:bCs/>
                <w:color w:val="C00000"/>
                <w:sz w:val="28"/>
                <w:szCs w:val="28"/>
              </w:rPr>
              <w:t>Выбрать подвижные игры и упражнения из книг:</w:t>
            </w:r>
          </w:p>
          <w:p w:rsidR="00182A03" w:rsidRPr="004964D6" w:rsidRDefault="00182A03" w:rsidP="00511C85">
            <w:pPr>
              <w:pStyle w:val="a7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9674A7" w:rsidRPr="004964D6" w:rsidRDefault="009674A7" w:rsidP="009674A7">
            <w:pPr>
              <w:pStyle w:val="a7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964D6">
              <w:rPr>
                <w:color w:val="000000"/>
                <w:sz w:val="28"/>
                <w:szCs w:val="28"/>
              </w:rPr>
              <w:t>Акулова А.И. Ритмическая гимнастика для детей 6-7 лет. - Физкультура и спорт, 2007.</w:t>
            </w:r>
          </w:p>
          <w:p w:rsidR="009674A7" w:rsidRPr="004964D6" w:rsidRDefault="009674A7" w:rsidP="009674A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Н.В. Картотеки подвижных игр,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упражнений, физкультминуток, пальчиковой гимнастики. Детство-Пресс.- 2013.</w:t>
            </w:r>
          </w:p>
          <w:p w:rsidR="009674A7" w:rsidRPr="004964D6" w:rsidRDefault="009674A7" w:rsidP="009674A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Силантьева С.В. Игры и упражнения для свободной двигательной деятельности детей дошкольного возраста. Детство-Пресс. 2013.</w:t>
            </w:r>
          </w:p>
          <w:p w:rsidR="009674A7" w:rsidRPr="004964D6" w:rsidRDefault="009674A7" w:rsidP="009674A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 w:rsidRPr="004964D6">
              <w:rPr>
                <w:rFonts w:ascii="Times New Roman" w:hAnsi="Times New Roman"/>
                <w:bCs/>
                <w:sz w:val="28"/>
                <w:szCs w:val="28"/>
              </w:rPr>
              <w:t>Подвижные и речевые игры для детей 5-7 лет: Развитие моторики, коррекция координации движения и речи.- Волгоград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: Учитель, 2014.</w:t>
            </w:r>
          </w:p>
          <w:p w:rsidR="009674A7" w:rsidRPr="004964D6" w:rsidRDefault="009674A7" w:rsidP="009674A7">
            <w:pPr>
              <w:pStyle w:val="a7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Степаненкова Э.Я. Сборник подвижных игр для занятий с детьми 2-7 лет.- М.: Мозаика-Синтез, 2016.</w:t>
            </w:r>
          </w:p>
          <w:p w:rsidR="00F76708" w:rsidRPr="00DD77CB" w:rsidRDefault="009674A7" w:rsidP="00DD77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D6">
              <w:rPr>
                <w:rFonts w:ascii="Times New Roman" w:hAnsi="Times New Roman"/>
                <w:sz w:val="28"/>
                <w:szCs w:val="28"/>
              </w:rPr>
              <w:t>Казина</w:t>
            </w:r>
            <w:proofErr w:type="spellEnd"/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О.Б.  Веселая физкультура для детей и их родителей. Занятия, развлечения, праздники, походы. – М.: АСТ, 2008.</w:t>
            </w: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Default="009674A7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– октябрь</w:t>
            </w:r>
          </w:p>
          <w:p w:rsidR="009674A7" w:rsidRPr="004964D6" w:rsidRDefault="005F5DF3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F76708" w:rsidRPr="004964D6" w:rsidTr="005F5DF3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511C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Разработка программно-методического обеспечения образовательного процесса</w:t>
            </w:r>
          </w:p>
          <w:p w:rsidR="009674A7" w:rsidRPr="004964D6" w:rsidRDefault="009674A7" w:rsidP="00511C85">
            <w:pPr>
              <w:pStyle w:val="c20"/>
              <w:spacing w:before="0" w:after="0"/>
              <w:rPr>
                <w:rStyle w:val="c1"/>
                <w:rFonts w:eastAsia="Cambr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DD77CB" w:rsidRDefault="009674A7" w:rsidP="00511C85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color w:val="C00000"/>
                <w:sz w:val="28"/>
                <w:szCs w:val="28"/>
              </w:rPr>
            </w:pPr>
            <w:r w:rsidRPr="00DD77CB">
              <w:rPr>
                <w:rStyle w:val="c1"/>
                <w:rFonts w:eastAsia="Cambria"/>
                <w:b/>
                <w:bCs/>
                <w:color w:val="C00000"/>
                <w:sz w:val="28"/>
                <w:szCs w:val="28"/>
              </w:rPr>
              <w:t>Разработать</w:t>
            </w:r>
            <w:r w:rsidR="00DD77CB" w:rsidRPr="00DD77CB">
              <w:rPr>
                <w:rStyle w:val="c1"/>
                <w:rFonts w:eastAsia="Cambri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DD77CB">
              <w:rPr>
                <w:rStyle w:val="c1"/>
                <w:rFonts w:eastAsia="Cambria"/>
                <w:b/>
                <w:bCs/>
                <w:color w:val="C00000"/>
                <w:sz w:val="28"/>
                <w:szCs w:val="28"/>
              </w:rPr>
              <w:t>учебно-методический комплект</w:t>
            </w:r>
            <w:r w:rsidRPr="00DD77CB">
              <w:rPr>
                <w:rStyle w:val="c1"/>
                <w:rFonts w:eastAsia="Cambria"/>
                <w:color w:val="C00000"/>
                <w:sz w:val="28"/>
                <w:szCs w:val="28"/>
              </w:rPr>
              <w:t>:</w:t>
            </w:r>
          </w:p>
          <w:p w:rsidR="00182A03" w:rsidRPr="004964D6" w:rsidRDefault="00182A03" w:rsidP="00511C85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1. Комплексно-тематическое планирование.</w:t>
            </w: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 xml:space="preserve">2. Картотеку подвижных игр для каждого возраста. </w:t>
            </w:r>
          </w:p>
          <w:p w:rsidR="009674A7" w:rsidRPr="004964D6" w:rsidRDefault="009674A7" w:rsidP="00511C85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4964D6">
              <w:rPr>
                <w:sz w:val="28"/>
                <w:szCs w:val="28"/>
              </w:rPr>
              <w:t>3. Картотеку подвижных народных игр.</w:t>
            </w:r>
          </w:p>
          <w:p w:rsidR="00DD77CB" w:rsidRDefault="00DD77CB" w:rsidP="00511C85">
            <w:pPr>
              <w:pStyle w:val="c20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  <w:r>
              <w:rPr>
                <w:rStyle w:val="c1"/>
                <w:rFonts w:eastAsia="Cambria"/>
                <w:sz w:val="28"/>
                <w:szCs w:val="28"/>
              </w:rPr>
              <w:t>4</w:t>
            </w:r>
            <w:r w:rsidR="009674A7" w:rsidRPr="004964D6">
              <w:rPr>
                <w:rStyle w:val="c1"/>
                <w:rFonts w:eastAsia="Cambria"/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онспекты НОД</w:t>
            </w:r>
            <w:r w:rsidR="004449FA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9674A7" w:rsidRPr="004964D6" w:rsidRDefault="00DD77CB" w:rsidP="00511C85">
            <w:pPr>
              <w:pStyle w:val="c2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74A7" w:rsidRPr="004964D6">
              <w:rPr>
                <w:sz w:val="28"/>
                <w:szCs w:val="28"/>
              </w:rPr>
              <w:t xml:space="preserve">. </w:t>
            </w:r>
            <w:r w:rsidR="009674A7" w:rsidRPr="004964D6">
              <w:rPr>
                <w:rStyle w:val="c1"/>
                <w:rFonts w:eastAsia="Cambria"/>
                <w:sz w:val="28"/>
                <w:szCs w:val="28"/>
              </w:rPr>
              <w:t>Комплекс гимнастик «Минутки здоровья» (пальчиковых, для глаз, дыхательных, бодрящих,  ортопедических).</w:t>
            </w:r>
          </w:p>
          <w:p w:rsidR="009674A7" w:rsidRPr="004964D6" w:rsidRDefault="00DD77CB" w:rsidP="00511C85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>
              <w:rPr>
                <w:rStyle w:val="c1"/>
                <w:rFonts w:eastAsia="Cambria"/>
                <w:sz w:val="28"/>
                <w:szCs w:val="28"/>
              </w:rPr>
              <w:lastRenderedPageBreak/>
              <w:t>6</w:t>
            </w:r>
            <w:r w:rsidR="009674A7" w:rsidRPr="004964D6">
              <w:rPr>
                <w:rStyle w:val="c1"/>
                <w:rFonts w:eastAsia="Cambria"/>
                <w:sz w:val="28"/>
                <w:szCs w:val="28"/>
              </w:rPr>
              <w:t>. Сценарии квест-игр «В поисках здоровья», «Волшебный сундучок».</w:t>
            </w:r>
          </w:p>
          <w:p w:rsidR="009674A7" w:rsidRPr="004964D6" w:rsidRDefault="00DD77CB" w:rsidP="00511C85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rFonts w:eastAsia="Cambria"/>
                <w:sz w:val="28"/>
                <w:szCs w:val="28"/>
              </w:rPr>
              <w:t>7</w:t>
            </w:r>
            <w:r w:rsidR="009674A7" w:rsidRPr="004964D6">
              <w:rPr>
                <w:rStyle w:val="c1"/>
                <w:rFonts w:eastAsia="Cambria"/>
                <w:sz w:val="28"/>
                <w:szCs w:val="28"/>
              </w:rPr>
              <w:t>. Сценарии развлечений и спо</w:t>
            </w:r>
            <w:r>
              <w:rPr>
                <w:rStyle w:val="c1"/>
                <w:rFonts w:eastAsia="Cambria"/>
                <w:sz w:val="28"/>
                <w:szCs w:val="28"/>
              </w:rPr>
              <w:t>ртивных праздников</w:t>
            </w:r>
          </w:p>
          <w:p w:rsidR="009674A7" w:rsidRPr="004964D6" w:rsidRDefault="00DD77CB" w:rsidP="00511C85">
            <w:pPr>
              <w:pStyle w:val="c20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674A7" w:rsidRPr="004964D6">
              <w:rPr>
                <w:bCs/>
                <w:sz w:val="28"/>
                <w:szCs w:val="28"/>
              </w:rPr>
              <w:t>. К</w:t>
            </w:r>
            <w:r w:rsidR="009674A7" w:rsidRPr="004964D6">
              <w:rPr>
                <w:rFonts w:eastAsia="Cambria"/>
                <w:sz w:val="28"/>
                <w:szCs w:val="28"/>
              </w:rPr>
              <w:t>онсультации для пед</w:t>
            </w:r>
            <w:r>
              <w:rPr>
                <w:rFonts w:eastAsia="Cambria"/>
                <w:sz w:val="28"/>
                <w:szCs w:val="28"/>
              </w:rPr>
              <w:t>агогов</w:t>
            </w:r>
          </w:p>
          <w:p w:rsidR="009674A7" w:rsidRPr="004964D6" w:rsidRDefault="00DD77CB" w:rsidP="00511C85">
            <w:pPr>
              <w:pStyle w:val="c2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="009674A7" w:rsidRPr="004964D6">
              <w:rPr>
                <w:rFonts w:eastAsia="Calibri"/>
                <w:sz w:val="28"/>
                <w:szCs w:val="28"/>
              </w:rPr>
              <w:t xml:space="preserve"> Презентации-консультации для педагогов: </w:t>
            </w:r>
            <w:r w:rsidR="009674A7" w:rsidRPr="004964D6">
              <w:rPr>
                <w:rFonts w:eastAsia="Cambria"/>
                <w:sz w:val="28"/>
                <w:szCs w:val="28"/>
              </w:rPr>
              <w:t>«Формы активизация двигательной деятельности дошкольников»,</w:t>
            </w:r>
            <w:r w:rsidR="004449FA">
              <w:rPr>
                <w:rFonts w:eastAsia="Cambria"/>
                <w:sz w:val="28"/>
                <w:szCs w:val="28"/>
              </w:rPr>
              <w:t xml:space="preserve"> </w:t>
            </w:r>
            <w:r w:rsidR="009674A7" w:rsidRPr="004964D6">
              <w:rPr>
                <w:rFonts w:eastAsia="Calibri"/>
                <w:sz w:val="28"/>
                <w:szCs w:val="28"/>
              </w:rPr>
              <w:t>«Применение подвижных игр в коррекционно-образов</w:t>
            </w:r>
            <w:r>
              <w:rPr>
                <w:rFonts w:eastAsia="Calibri"/>
                <w:sz w:val="28"/>
                <w:szCs w:val="28"/>
              </w:rPr>
              <w:t xml:space="preserve">ательном процессе с детьми </w:t>
            </w:r>
            <w:r w:rsidR="009674A7" w:rsidRPr="004964D6">
              <w:rPr>
                <w:rFonts w:eastAsia="Calibri"/>
                <w:sz w:val="28"/>
                <w:szCs w:val="28"/>
              </w:rPr>
              <w:t xml:space="preserve">». </w:t>
            </w:r>
          </w:p>
          <w:p w:rsidR="009674A7" w:rsidRPr="004964D6" w:rsidRDefault="009674A7" w:rsidP="00511C85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76708" w:rsidRPr="004964D6" w:rsidTr="005F5DF3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511C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pStyle w:val="c20"/>
              <w:spacing w:before="0" w:after="0"/>
              <w:jc w:val="center"/>
              <w:rPr>
                <w:sz w:val="28"/>
                <w:szCs w:val="28"/>
              </w:rPr>
            </w:pPr>
            <w:r w:rsidRPr="004964D6">
              <w:rPr>
                <w:rStyle w:val="c1"/>
                <w:rFonts w:eastAsia="Cambria"/>
                <w:sz w:val="28"/>
                <w:szCs w:val="28"/>
              </w:rPr>
              <w:t>Проектирование деятельности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F75910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4964D6">
              <w:rPr>
                <w:rStyle w:val="c1"/>
                <w:rFonts w:eastAsia="Cambria"/>
                <w:sz w:val="28"/>
                <w:szCs w:val="28"/>
              </w:rPr>
              <w:t>Поэтапный алгоритм профессиональной деятельности по теме:</w:t>
            </w:r>
          </w:p>
          <w:p w:rsidR="009674A7" w:rsidRPr="00DD77CB" w:rsidRDefault="009674A7" w:rsidP="00F75910">
            <w:pPr>
              <w:pStyle w:val="c20"/>
              <w:spacing w:before="0" w:beforeAutospacing="0" w:after="0" w:afterAutospacing="0"/>
              <w:rPr>
                <w:rFonts w:eastAsia="Cambria"/>
                <w:color w:val="C00000"/>
                <w:sz w:val="28"/>
                <w:szCs w:val="28"/>
              </w:rPr>
            </w:pP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</w:rPr>
              <w:t xml:space="preserve"> этап – организационный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>Обогатить предметно-пространственную среду для развития двигательной активности детей в игровой деятельности.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Формировать двигательный опыт дошкольников посредством ознакомления с различными видами подвижных игр.</w:t>
            </w:r>
          </w:p>
          <w:p w:rsidR="009674A7" w:rsidRDefault="009674A7" w:rsidP="00F75910">
            <w:pPr>
              <w:pStyle w:val="c20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Организовать взаимодействие с родителями по вопросам оздоровления и развития двигательной активности детей.</w:t>
            </w:r>
          </w:p>
          <w:p w:rsidR="00182A03" w:rsidRPr="004964D6" w:rsidRDefault="00182A03" w:rsidP="00F75910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</w:p>
          <w:p w:rsidR="009674A7" w:rsidRPr="00DD77CB" w:rsidRDefault="009674A7" w:rsidP="00F75910">
            <w:pPr>
              <w:pStyle w:val="c20"/>
              <w:spacing w:before="0" w:beforeAutospacing="0" w:after="0" w:afterAutospacing="0"/>
              <w:rPr>
                <w:rFonts w:eastAsia="Cambria"/>
                <w:color w:val="C00000"/>
                <w:sz w:val="28"/>
                <w:szCs w:val="28"/>
              </w:rPr>
            </w:pP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</w:rPr>
              <w:t xml:space="preserve"> этап – практический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Совершенствовать двигательные навыки </w:t>
            </w:r>
            <w:r w:rsidRPr="004964D6">
              <w:rPr>
                <w:rFonts w:eastAsia="Cambria"/>
                <w:sz w:val="28"/>
                <w:szCs w:val="28"/>
              </w:rPr>
              <w:lastRenderedPageBreak/>
              <w:t xml:space="preserve">дошкольников в подвижных  играх. 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Развивать основные физические качества: быстроту, ловкость, меткость, выносливость, внимание и координацию.</w:t>
            </w:r>
          </w:p>
          <w:p w:rsidR="00F75910" w:rsidRDefault="00F75910" w:rsidP="00F75910">
            <w:pPr>
              <w:pStyle w:val="c20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>Формировать потребность в ежедневной двигательной деятельности.</w:t>
            </w:r>
          </w:p>
          <w:p w:rsidR="00F75910" w:rsidRPr="00F75910" w:rsidRDefault="00F75910" w:rsidP="00F75910">
            <w:pPr>
              <w:pStyle w:val="c20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Применить </w:t>
            </w:r>
            <w:r w:rsidRPr="00F75910">
              <w:rPr>
                <w:bCs/>
                <w:sz w:val="28"/>
                <w:szCs w:val="28"/>
              </w:rPr>
              <w:t>здоровьесберегающие технологии:</w:t>
            </w:r>
          </w:p>
          <w:p w:rsidR="00F75910" w:rsidRDefault="00F75910" w:rsidP="00F75910">
            <w:pPr>
              <w:pStyle w:val="c20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F75910">
              <w:rPr>
                <w:rFonts w:eastAsia="Calibri"/>
                <w:bCs/>
                <w:sz w:val="28"/>
                <w:szCs w:val="28"/>
              </w:rPr>
              <w:t>кинезиологические</w:t>
            </w:r>
            <w:r w:rsidR="0061162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50218">
              <w:rPr>
                <w:rFonts w:eastAsia="Calibri"/>
                <w:sz w:val="28"/>
                <w:szCs w:val="28"/>
              </w:rPr>
              <w:t>упражнения А.Л. Сиротюк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75910" w:rsidRDefault="00F75910" w:rsidP="00F75910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50218">
              <w:rPr>
                <w:sz w:val="28"/>
                <w:szCs w:val="28"/>
              </w:rPr>
              <w:t xml:space="preserve"> массаж биологически активных зон по А.А.Уманскому</w:t>
            </w:r>
            <w:r>
              <w:rPr>
                <w:sz w:val="28"/>
                <w:szCs w:val="28"/>
              </w:rPr>
              <w:t>;</w:t>
            </w:r>
          </w:p>
          <w:p w:rsidR="00F75910" w:rsidRDefault="00F75910" w:rsidP="00F75910">
            <w:pPr>
              <w:pStyle w:val="c20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50218">
              <w:rPr>
                <w:rStyle w:val="c3"/>
                <w:rFonts w:eastAsia="Calibri"/>
                <w:sz w:val="28"/>
                <w:szCs w:val="28"/>
              </w:rPr>
              <w:t>пальчиковую гимнастику В. Цвынтарного;</w:t>
            </w:r>
          </w:p>
          <w:p w:rsidR="00F75910" w:rsidRDefault="00F75910" w:rsidP="00F75910">
            <w:pPr>
              <w:pStyle w:val="c20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50218">
              <w:rPr>
                <w:rStyle w:val="c3"/>
                <w:rFonts w:eastAsia="Calibri"/>
                <w:sz w:val="28"/>
                <w:szCs w:val="28"/>
              </w:rPr>
              <w:t xml:space="preserve"> элементы психогимнастики М.И.Чистяковой</w:t>
            </w:r>
            <w:r>
              <w:rPr>
                <w:rStyle w:val="c3"/>
                <w:rFonts w:eastAsia="Calibri"/>
                <w:sz w:val="28"/>
                <w:szCs w:val="28"/>
              </w:rPr>
              <w:t>;</w:t>
            </w:r>
          </w:p>
          <w:p w:rsidR="00F75910" w:rsidRDefault="00F75910" w:rsidP="00F75910">
            <w:pPr>
              <w:pStyle w:val="c20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50218">
              <w:rPr>
                <w:rStyle w:val="c3"/>
                <w:rFonts w:eastAsia="Calibri"/>
                <w:sz w:val="28"/>
                <w:szCs w:val="28"/>
              </w:rPr>
              <w:t> логоритмические упражнения</w:t>
            </w:r>
            <w:r>
              <w:rPr>
                <w:rStyle w:val="c3"/>
                <w:rFonts w:eastAsia="Calibri"/>
                <w:sz w:val="28"/>
                <w:szCs w:val="28"/>
              </w:rPr>
              <w:t xml:space="preserve"> и </w:t>
            </w:r>
            <w:r w:rsidRPr="00750218">
              <w:rPr>
                <w:sz w:val="28"/>
                <w:szCs w:val="28"/>
                <w:shd w:val="clear" w:color="auto" w:fill="FFFFFF"/>
              </w:rPr>
              <w:t>речевые ритмические игры</w:t>
            </w:r>
            <w:r w:rsidRPr="00750218">
              <w:rPr>
                <w:rStyle w:val="c3"/>
                <w:rFonts w:eastAsia="Calibri"/>
                <w:sz w:val="28"/>
                <w:szCs w:val="28"/>
              </w:rPr>
              <w:t xml:space="preserve"> А.Я. Мухиной, М.Ю. Картушиной</w:t>
            </w:r>
            <w:r>
              <w:rPr>
                <w:rStyle w:val="c3"/>
                <w:rFonts w:eastAsia="Calibri"/>
                <w:sz w:val="28"/>
                <w:szCs w:val="28"/>
              </w:rPr>
              <w:t>;</w:t>
            </w:r>
          </w:p>
          <w:p w:rsidR="009674A7" w:rsidRDefault="00F75910" w:rsidP="00F75910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50218">
              <w:rPr>
                <w:rStyle w:val="c3"/>
                <w:rFonts w:eastAsia="Calibri"/>
                <w:sz w:val="28"/>
                <w:szCs w:val="28"/>
              </w:rPr>
              <w:t>дыхательную гимнастику А.Н. Стрельниково</w:t>
            </w:r>
            <w:r w:rsidRPr="00750218">
              <w:rPr>
                <w:rStyle w:val="c3"/>
                <w:sz w:val="28"/>
                <w:szCs w:val="28"/>
              </w:rPr>
              <w:t>й.</w:t>
            </w:r>
          </w:p>
          <w:p w:rsidR="00182A03" w:rsidRPr="004964D6" w:rsidRDefault="00182A03" w:rsidP="00F75910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</w:p>
          <w:p w:rsidR="009674A7" w:rsidRPr="00DD77CB" w:rsidRDefault="009674A7" w:rsidP="00F75910">
            <w:pPr>
              <w:pStyle w:val="c20"/>
              <w:spacing w:before="0" w:beforeAutospacing="0" w:after="0" w:afterAutospacing="0"/>
              <w:rPr>
                <w:rFonts w:eastAsia="Cambria"/>
                <w:color w:val="C00000"/>
                <w:sz w:val="28"/>
                <w:szCs w:val="28"/>
              </w:rPr>
            </w:pP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  <w:lang w:val="en-US"/>
              </w:rPr>
              <w:t>III</w:t>
            </w:r>
            <w:r w:rsidRPr="00DD77CB">
              <w:rPr>
                <w:rFonts w:eastAsia="Cambria"/>
                <w:b/>
                <w:bCs/>
                <w:color w:val="C00000"/>
                <w:sz w:val="28"/>
                <w:szCs w:val="28"/>
              </w:rPr>
              <w:t xml:space="preserve"> этап – обобщающий 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>Использовать накопленный игровой опыт детей в самостоятельных играх.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Развивать творческую инициативу в игровой деятельности.</w:t>
            </w:r>
          </w:p>
          <w:p w:rsidR="009674A7" w:rsidRPr="004964D6" w:rsidRDefault="009674A7" w:rsidP="00F75910">
            <w:pPr>
              <w:pStyle w:val="c2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Провести анализ результатов по теме.</w:t>
            </w:r>
          </w:p>
          <w:p w:rsidR="009674A7" w:rsidRDefault="009674A7" w:rsidP="00F75910">
            <w:pPr>
              <w:pStyle w:val="c2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eastAsia="Cambria"/>
                <w:sz w:val="28"/>
                <w:szCs w:val="28"/>
              </w:rPr>
            </w:pPr>
            <w:r w:rsidRPr="004964D6">
              <w:rPr>
                <w:rFonts w:eastAsia="Cambria"/>
                <w:sz w:val="28"/>
                <w:szCs w:val="28"/>
              </w:rPr>
              <w:t xml:space="preserve"> Обобщить опыт работы.</w:t>
            </w:r>
          </w:p>
          <w:p w:rsidR="00F75910" w:rsidRPr="00EC4B1B" w:rsidRDefault="00F75910" w:rsidP="00F75910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Default="009674A7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4A7" w:rsidRDefault="00DD77CB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ноябрь 2023</w:t>
            </w: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DD77CB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  <w:p w:rsidR="00123E95" w:rsidRDefault="00DD77CB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март 2024</w:t>
            </w: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DD77CB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  <w:p w:rsidR="00123E95" w:rsidRDefault="00DD77CB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май 2024</w:t>
            </w: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F76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4A7" w:rsidRPr="004964D6" w:rsidRDefault="009674A7" w:rsidP="00511C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708" w:rsidRPr="004964D6" w:rsidTr="005F5DF3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511C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pStyle w:val="c20"/>
              <w:spacing w:before="0" w:after="0"/>
              <w:jc w:val="center"/>
              <w:rPr>
                <w:sz w:val="28"/>
                <w:szCs w:val="28"/>
              </w:rPr>
            </w:pPr>
            <w:r w:rsidRPr="004964D6">
              <w:rPr>
                <w:rStyle w:val="c1"/>
                <w:rFonts w:eastAsia="Cambria"/>
                <w:sz w:val="28"/>
                <w:szCs w:val="28"/>
              </w:rPr>
              <w:t>Мониторинг деятельности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DD77CB" w:rsidP="009674A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диагностику</w:t>
            </w:r>
            <w:r w:rsidR="00611622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74A7" w:rsidRPr="004964D6">
              <w:rPr>
                <w:rFonts w:ascii="Times New Roman" w:eastAsia="MS Mincho" w:hAnsi="Times New Roman"/>
                <w:sz w:val="28"/>
                <w:szCs w:val="28"/>
              </w:rPr>
              <w:t>«Нормативы для оценки результатов физических ка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честв детей» </w:t>
            </w:r>
          </w:p>
          <w:p w:rsidR="009674A7" w:rsidRPr="004964D6" w:rsidRDefault="009674A7" w:rsidP="009674A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4964D6">
              <w:rPr>
                <w:rFonts w:ascii="Times New Roman" w:eastAsia="MS Mincho" w:hAnsi="Times New Roman"/>
                <w:sz w:val="28"/>
                <w:szCs w:val="28"/>
              </w:rPr>
              <w:t>Провести промежуточную диагностику с детьми, имеющими проблемы с развитием физических качеств.</w:t>
            </w:r>
          </w:p>
          <w:p w:rsidR="009674A7" w:rsidRPr="004964D6" w:rsidRDefault="009674A7" w:rsidP="009674A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4964D6">
              <w:rPr>
                <w:rFonts w:ascii="Times New Roman" w:eastAsia="MS Mincho" w:hAnsi="Times New Roman"/>
                <w:sz w:val="28"/>
                <w:szCs w:val="28"/>
              </w:rPr>
              <w:t>Провести анализ результатов вводной и итоговой диагностик.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611622">
              <w:rPr>
                <w:rFonts w:ascii="Times New Roman" w:hAnsi="Times New Roman"/>
                <w:sz w:val="28"/>
                <w:szCs w:val="28"/>
              </w:rPr>
              <w:t>-ноябрь</w:t>
            </w:r>
            <w:r w:rsidR="00DD77C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DD77CB" w:rsidP="00DD7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       2023</w:t>
            </w: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E95" w:rsidRDefault="00123E95" w:rsidP="00123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7CB" w:rsidRDefault="00DD77CB" w:rsidP="00DD77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23E95" w:rsidRDefault="00DD77CB" w:rsidP="00DD77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23E9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23E95" w:rsidRDefault="00DD77CB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D05392" w:rsidRPr="004964D6" w:rsidRDefault="00D05392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708" w:rsidRPr="004964D6" w:rsidTr="005F5DF3"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DD77CB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D77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Психолого-педагогическое обеспечение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Формирование личностных качеств воспитанников</w:t>
            </w:r>
          </w:p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в процессе реализации темы по самообразованию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Создать психолого-педагогические условия для развития двигательной активности.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 xml:space="preserve">Создать условия для организации самостоятельных подвижных игр. 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  <w:t>Поддерживать позитивный эмоциональный фон в процессе взаимодействия с детьми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Применять такие педагогические приемы как поощрение, похвала, юмор, которые позволят ребенку испытать положительные эмоции в образовательной деятельности.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 xml:space="preserve">Стимулировать </w:t>
            </w:r>
            <w:r w:rsidR="00D05392">
              <w:rPr>
                <w:rFonts w:ascii="Times New Roman" w:hAnsi="Times New Roman"/>
                <w:sz w:val="28"/>
                <w:szCs w:val="28"/>
              </w:rPr>
              <w:t xml:space="preserve">физическую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раскрепощенность и двигательную активность детей.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64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Развивать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 xml:space="preserve"> инициативу и самостоятельность воспитанников.</w:t>
            </w:r>
          </w:p>
          <w:p w:rsidR="009674A7" w:rsidRPr="004964D6" w:rsidRDefault="009674A7" w:rsidP="009674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64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Развивать целеустремленность, способность доводить </w:t>
            </w:r>
            <w:r w:rsidRPr="004964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начатое дело до конца.</w:t>
            </w: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D05392" w:rsidP="00511C8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76708" w:rsidRPr="004964D6" w:rsidTr="005F5DF3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511C8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1622" w:rsidRDefault="00611622" w:rsidP="00D05392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Вовлечение родителей в образовательную деятельность по теме самообразования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1622" w:rsidRDefault="00611622" w:rsidP="00511C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74A7" w:rsidRPr="00DD77CB" w:rsidRDefault="009674A7" w:rsidP="00511C85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DD77C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Провести совместно с родителями и для родителей: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4A7" w:rsidRPr="004964D6">
              <w:rPr>
                <w:rFonts w:ascii="Times New Roman" w:hAnsi="Times New Roman"/>
                <w:sz w:val="28"/>
                <w:szCs w:val="28"/>
              </w:rPr>
              <w:t xml:space="preserve">. Спортивные развлечения: «Малые олимпийские игры», 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«Семейный марафон»;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51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74A7" w:rsidRPr="004964D6">
              <w:rPr>
                <w:rFonts w:ascii="Times New Roman" w:hAnsi="Times New Roman"/>
                <w:sz w:val="28"/>
                <w:szCs w:val="28"/>
              </w:rPr>
              <w:t>. Мастер-классы:</w:t>
            </w:r>
            <w:r w:rsidR="00DD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</w:t>
            </w:r>
            <w:r w:rsidR="009674A7" w:rsidRPr="00496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пражнения для укрепления здоровья детей», 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«Подвижные игры для дошкольников».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74A7" w:rsidRPr="004964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74A7" w:rsidRPr="004964D6">
              <w:rPr>
                <w:rStyle w:val="c1"/>
                <w:rFonts w:ascii="Times New Roman" w:eastAsia="Cambria" w:hAnsi="Times New Roman"/>
                <w:sz w:val="28"/>
                <w:szCs w:val="28"/>
              </w:rPr>
              <w:t xml:space="preserve">Консультации: </w:t>
            </w:r>
            <w:r w:rsidR="009674A7" w:rsidRPr="004964D6">
              <w:rPr>
                <w:rFonts w:ascii="Times New Roman" w:hAnsi="Times New Roman"/>
                <w:sz w:val="28"/>
                <w:szCs w:val="28"/>
              </w:rPr>
              <w:t xml:space="preserve">«Значение подвижной игры в физическом развитии ребенка», </w:t>
            </w:r>
          </w:p>
          <w:p w:rsidR="008C1B1C" w:rsidRDefault="009674A7" w:rsidP="00511C85">
            <w:pPr>
              <w:spacing w:after="0" w:line="240" w:lineRule="auto"/>
              <w:rPr>
                <w:rStyle w:val="c1"/>
                <w:rFonts w:ascii="Times New Roman" w:eastAsia="Cambria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«Игры и забавы с детьми от 3 до 7 лет зимой на улице»,</w:t>
            </w:r>
            <w:r w:rsidRPr="004964D6">
              <w:rPr>
                <w:rStyle w:val="c1"/>
                <w:rFonts w:ascii="Times New Roman" w:eastAsia="Cambria" w:hAnsi="Times New Roman"/>
                <w:sz w:val="28"/>
                <w:szCs w:val="28"/>
              </w:rPr>
              <w:t xml:space="preserve"> «Коррекция плоскостопия и осанки», </w:t>
            </w:r>
          </w:p>
          <w:p w:rsidR="009674A7" w:rsidRPr="004964D6" w:rsidRDefault="009674A7" w:rsidP="00511C85">
            <w:p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4964D6">
              <w:rPr>
                <w:rStyle w:val="c1"/>
                <w:rFonts w:ascii="Times New Roman" w:eastAsia="Cambria" w:hAnsi="Times New Roman"/>
                <w:sz w:val="28"/>
                <w:szCs w:val="28"/>
              </w:rPr>
              <w:t xml:space="preserve">«Современные технологии по оздоровлению дошкольников». </w:t>
            </w:r>
          </w:p>
          <w:p w:rsidR="008C1B1C" w:rsidRDefault="008C1B1C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674A7" w:rsidRPr="004964D6">
              <w:rPr>
                <w:rFonts w:ascii="Times New Roman" w:hAnsi="Times New Roman"/>
                <w:sz w:val="28"/>
                <w:szCs w:val="28"/>
              </w:rPr>
              <w:t xml:space="preserve">. Буклеты: «Здоровая семья – здоровые дети», </w:t>
            </w:r>
          </w:p>
          <w:p w:rsidR="008C1B1C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 xml:space="preserve">«Как закалять ребенка», </w:t>
            </w:r>
          </w:p>
          <w:p w:rsidR="009674A7" w:rsidRPr="004964D6" w:rsidRDefault="009674A7" w:rsidP="0051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«Учим детей самомассажу».</w:t>
            </w:r>
          </w:p>
          <w:p w:rsidR="009674A7" w:rsidRPr="004964D6" w:rsidRDefault="009674A7" w:rsidP="008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DD77CB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B1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DD77CB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B1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D77CB" w:rsidRDefault="00DD77CB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D77CB" w:rsidRDefault="00DD77CB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C1B1C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C1B1C" w:rsidRPr="004964D6" w:rsidRDefault="008C1B1C" w:rsidP="008C1B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76708" w:rsidRPr="004964D6" w:rsidTr="00FF08BD">
        <w:trPr>
          <w:trHeight w:val="242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FF08BD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F08B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Условия</w:t>
            </w:r>
          </w:p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B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реализации методической темы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Создание развивающей предметно-пространственной среды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9674A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Обогатить РППС разнообразным оборудованием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 xml:space="preserve">для ходьбы, перешагивания, перепрыгивания: канатами, косичками, дорожками из следов стоп, массажными дорожками. </w:t>
            </w:r>
          </w:p>
          <w:p w:rsidR="009674A7" w:rsidRPr="004964D6" w:rsidRDefault="00FF08BD" w:rsidP="009674A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Дополнить РППС атрибутами.</w:t>
            </w:r>
          </w:p>
          <w:p w:rsidR="009674A7" w:rsidRPr="00FF08BD" w:rsidRDefault="009674A7" w:rsidP="00511C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eastAsia="MS Mincho" w:hAnsi="Times New Roman"/>
                <w:sz w:val="28"/>
                <w:szCs w:val="28"/>
              </w:rPr>
              <w:t>Изготовить а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трибуты для подвижных и самостоятельных игр.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5392" w:rsidRDefault="00D05392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674A7" w:rsidRPr="004964D6" w:rsidRDefault="00FF08BD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декабрь 2023</w:t>
            </w:r>
          </w:p>
        </w:tc>
      </w:tr>
      <w:tr w:rsidR="00F76708" w:rsidRPr="004964D6" w:rsidTr="005F5DF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FF08BD" w:rsidRDefault="009674A7" w:rsidP="00511C85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F08B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Обобщение результатов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4964D6" w:rsidRDefault="009674A7" w:rsidP="00D05392">
            <w:pPr>
              <w:pStyle w:val="c20"/>
              <w:spacing w:before="0" w:after="0"/>
              <w:jc w:val="center"/>
              <w:rPr>
                <w:sz w:val="28"/>
                <w:szCs w:val="28"/>
              </w:rPr>
            </w:pPr>
            <w:r w:rsidRPr="004964D6">
              <w:rPr>
                <w:rStyle w:val="c1"/>
                <w:rFonts w:eastAsia="Cambria"/>
                <w:sz w:val="28"/>
                <w:szCs w:val="28"/>
              </w:rPr>
              <w:t>Описание и обобщение деятельности по теме самообразования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74A7" w:rsidRPr="00FF08BD" w:rsidRDefault="00FF08BD" w:rsidP="00FF08BD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форме</w:t>
            </w:r>
          </w:p>
          <w:p w:rsidR="009674A7" w:rsidRPr="004964D6" w:rsidRDefault="009674A7" w:rsidP="009674A7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Выступлений: «Подвижные игры как средство обогащения двигательного опыта ребенка», «Взаимодействие с родителями по развитию двигательной активности детей».</w:t>
            </w:r>
          </w:p>
          <w:p w:rsidR="009674A7" w:rsidRDefault="009674A7" w:rsidP="009674A7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64D6">
              <w:rPr>
                <w:rFonts w:ascii="Times New Roman" w:hAnsi="Times New Roman"/>
                <w:sz w:val="28"/>
                <w:szCs w:val="28"/>
              </w:rPr>
              <w:t>Публикаций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74A7" w:rsidRDefault="009674A7" w:rsidP="00511C85">
            <w:pPr>
              <w:pStyle w:val="a3"/>
              <w:widowControl w:val="0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 xml:space="preserve">«Профилактика простудных заболеваний у воспитанников ДОУ посредством использования технологий оздоровления»,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64D6">
              <w:rPr>
                <w:rFonts w:ascii="Times New Roman" w:hAnsi="Times New Roman"/>
                <w:sz w:val="28"/>
                <w:szCs w:val="28"/>
              </w:rPr>
              <w:t>«Эффективные методы оздоровления детей в процессе двигательной деятельности».</w:t>
            </w:r>
          </w:p>
          <w:p w:rsidR="009674A7" w:rsidRDefault="009674A7" w:rsidP="00511C85">
            <w:pPr>
              <w:pStyle w:val="a3"/>
              <w:widowControl w:val="0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4B1B" w:rsidRDefault="00EC4B1B" w:rsidP="00511C85">
            <w:pPr>
              <w:pStyle w:val="a3"/>
              <w:widowControl w:val="0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5910" w:rsidRDefault="00F75910" w:rsidP="00511C85">
            <w:pPr>
              <w:pStyle w:val="a3"/>
              <w:widowControl w:val="0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4B1B" w:rsidRPr="004964D6" w:rsidRDefault="00EC4B1B" w:rsidP="00511C85">
            <w:pPr>
              <w:pStyle w:val="a3"/>
              <w:widowControl w:val="0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5392" w:rsidRDefault="00D05392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05392" w:rsidRDefault="00D05392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май </w:t>
            </w:r>
          </w:p>
          <w:p w:rsidR="009674A7" w:rsidRPr="004964D6" w:rsidRDefault="00FF08BD" w:rsidP="00D05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B1B" w:rsidRDefault="00EC4B1B" w:rsidP="0096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BD" w:rsidRDefault="00FF08BD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8BD" w:rsidRDefault="00FF08BD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8BD" w:rsidRDefault="00FF08BD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8BD" w:rsidRDefault="00FF08BD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4A7" w:rsidRPr="00FF08BD" w:rsidRDefault="009674A7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F08BD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Литература</w:t>
      </w:r>
    </w:p>
    <w:p w:rsidR="009674A7" w:rsidRDefault="009674A7" w:rsidP="009674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4A7" w:rsidRPr="00FF08BD" w:rsidRDefault="009674A7" w:rsidP="009674A7">
      <w:pPr>
        <w:spacing w:after="120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F08BD">
        <w:rPr>
          <w:rFonts w:ascii="Times New Roman" w:hAnsi="Times New Roman"/>
          <w:b/>
          <w:color w:val="C00000"/>
          <w:sz w:val="28"/>
          <w:szCs w:val="28"/>
        </w:rPr>
        <w:t>Нормативно-правовые документы:</w:t>
      </w:r>
    </w:p>
    <w:p w:rsidR="009674A7" w:rsidRPr="004F1354" w:rsidRDefault="009674A7" w:rsidP="009674A7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354">
        <w:rPr>
          <w:rFonts w:ascii="Times New Roman" w:hAnsi="Times New Roman"/>
          <w:sz w:val="28"/>
          <w:szCs w:val="28"/>
        </w:rPr>
        <w:t>Федеральный закон от 29.12.2012 № 273-ФЗ  «Об образовании в Российской Федерации».</w:t>
      </w:r>
    </w:p>
    <w:p w:rsidR="009674A7" w:rsidRPr="004F1354" w:rsidRDefault="009674A7" w:rsidP="009674A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35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9674A7" w:rsidRDefault="009674A7" w:rsidP="009674A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354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674A7" w:rsidRPr="00F75CC1" w:rsidRDefault="009674A7" w:rsidP="009674A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CC1">
        <w:rPr>
          <w:rFonts w:ascii="Times New Roman" w:hAnsi="Times New Roman"/>
          <w:sz w:val="28"/>
          <w:szCs w:val="28"/>
        </w:rPr>
        <w:t xml:space="preserve">Постановление </w:t>
      </w:r>
      <w:r w:rsidRPr="00F75CC1">
        <w:rPr>
          <w:rFonts w:ascii="Times New Roman" w:hAnsi="Times New Roman"/>
          <w:sz w:val="28"/>
          <w:szCs w:val="28"/>
          <w:shd w:val="clear" w:color="auto" w:fill="FCFCFA"/>
        </w:rPr>
        <w:t xml:space="preserve">Главного государственного санитарного врача Российской Федерации  </w:t>
      </w:r>
      <w:r w:rsidRPr="00CA0D2B">
        <w:rPr>
          <w:rStyle w:val="aa"/>
          <w:rFonts w:ascii="Times New Roman" w:hAnsi="Times New Roman"/>
          <w:sz w:val="28"/>
          <w:szCs w:val="28"/>
          <w:lang w:val="ru-RU"/>
        </w:rPr>
        <w:t>от 15 мая 2013 года № 26 «</w:t>
      </w:r>
      <w:r w:rsidRPr="00F75CC1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(СанПиН 2.4.1.3049 – 13).</w:t>
      </w:r>
    </w:p>
    <w:p w:rsidR="009674A7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FF08BD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F08BD">
        <w:rPr>
          <w:rFonts w:ascii="Times New Roman" w:hAnsi="Times New Roman"/>
          <w:b/>
          <w:color w:val="C00000"/>
          <w:sz w:val="28"/>
          <w:szCs w:val="28"/>
        </w:rPr>
        <w:t>Научная и методическая литература:</w:t>
      </w:r>
    </w:p>
    <w:p w:rsidR="009674A7" w:rsidRPr="004F1354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4A7" w:rsidRPr="00CA0D2B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0D2B">
        <w:rPr>
          <w:rFonts w:ascii="Times New Roman" w:hAnsi="Times New Roman"/>
          <w:color w:val="000000"/>
          <w:sz w:val="28"/>
          <w:szCs w:val="28"/>
        </w:rPr>
        <w:t>Акулова А.И. Ритмическая гимнастика для детей 6-7 лет. - Физкультура и спорт, 2007.</w:t>
      </w:r>
    </w:p>
    <w:p w:rsidR="009674A7" w:rsidRPr="00FF08BD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CA0D2B">
        <w:rPr>
          <w:rFonts w:ascii="Times New Roman" w:hAnsi="Times New Roman"/>
          <w:sz w:val="28"/>
          <w:szCs w:val="28"/>
        </w:rPr>
        <w:t xml:space="preserve"> А.А. </w:t>
      </w:r>
      <w:r w:rsidRPr="00CA0D2B">
        <w:rPr>
          <w:rFonts w:ascii="Times New Roman" w:hAnsi="Times New Roman"/>
          <w:bCs/>
          <w:sz w:val="28"/>
          <w:szCs w:val="28"/>
        </w:rPr>
        <w:t>Подвижные и речевые игры для детей 5-7 лет: Развитие моторики, коррекция координации движения и речи.- Волгоград</w:t>
      </w:r>
      <w:r w:rsidRPr="00CA0D2B">
        <w:rPr>
          <w:rFonts w:ascii="Times New Roman" w:hAnsi="Times New Roman"/>
          <w:sz w:val="28"/>
          <w:szCs w:val="28"/>
        </w:rPr>
        <w:t>: Учитель, 2014.</w:t>
      </w:r>
    </w:p>
    <w:p w:rsidR="009674A7" w:rsidRPr="00CA0D2B" w:rsidRDefault="009674A7" w:rsidP="00FF08BD">
      <w:pPr>
        <w:pStyle w:val="a7"/>
        <w:widowControl w:val="0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680"/>
        <w:jc w:val="both"/>
        <w:rPr>
          <w:color w:val="000000"/>
          <w:sz w:val="28"/>
          <w:szCs w:val="28"/>
        </w:rPr>
      </w:pPr>
      <w:r w:rsidRPr="00CA0D2B">
        <w:rPr>
          <w:color w:val="000000"/>
          <w:sz w:val="28"/>
          <w:szCs w:val="28"/>
          <w:shd w:val="clear" w:color="auto" w:fill="FFFFFF"/>
        </w:rPr>
        <w:t xml:space="preserve">Здоровьесберегающее физическое развитие: Развивающие двигательные программы для детей 5-6 лет: пособие для педагогов дошкольных учреждений / Филиппова Л.В., Лебедев Ю.А., </w:t>
      </w:r>
      <w:proofErr w:type="spellStart"/>
      <w:r w:rsidRPr="00CA0D2B">
        <w:rPr>
          <w:color w:val="000000"/>
          <w:sz w:val="28"/>
          <w:szCs w:val="28"/>
          <w:shd w:val="clear" w:color="auto" w:fill="FFFFFF"/>
        </w:rPr>
        <w:t>Шилкова</w:t>
      </w:r>
      <w:proofErr w:type="spellEnd"/>
      <w:r w:rsidRPr="00CA0D2B">
        <w:rPr>
          <w:color w:val="000000"/>
          <w:sz w:val="28"/>
          <w:szCs w:val="28"/>
          <w:shd w:val="clear" w:color="auto" w:fill="FFFFFF"/>
        </w:rPr>
        <w:t xml:space="preserve"> И.К., </w:t>
      </w:r>
      <w:proofErr w:type="spellStart"/>
      <w:r w:rsidRPr="00CA0D2B">
        <w:rPr>
          <w:color w:val="000000"/>
          <w:sz w:val="28"/>
          <w:szCs w:val="28"/>
          <w:shd w:val="clear" w:color="auto" w:fill="FFFFFF"/>
        </w:rPr>
        <w:t>Силкин</w:t>
      </w:r>
      <w:proofErr w:type="spellEnd"/>
      <w:r w:rsidRPr="00CA0D2B">
        <w:rPr>
          <w:color w:val="000000"/>
          <w:sz w:val="28"/>
          <w:szCs w:val="28"/>
          <w:shd w:val="clear" w:color="auto" w:fill="FFFFFF"/>
        </w:rPr>
        <w:t xml:space="preserve"> Ю.Р., </w:t>
      </w:r>
      <w:proofErr w:type="spellStart"/>
      <w:r w:rsidRPr="00CA0D2B">
        <w:rPr>
          <w:color w:val="000000"/>
          <w:sz w:val="28"/>
          <w:szCs w:val="28"/>
          <w:shd w:val="clear" w:color="auto" w:fill="FFFFFF"/>
        </w:rPr>
        <w:t>Большев</w:t>
      </w:r>
      <w:proofErr w:type="spellEnd"/>
      <w:r w:rsidRPr="00CA0D2B">
        <w:rPr>
          <w:color w:val="000000"/>
          <w:sz w:val="28"/>
          <w:szCs w:val="28"/>
          <w:shd w:val="clear" w:color="auto" w:fill="FFFFFF"/>
        </w:rPr>
        <w:t xml:space="preserve"> А.С. и др. - М.: </w:t>
      </w:r>
      <w:proofErr w:type="spellStart"/>
      <w:r w:rsidRPr="00CA0D2B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CA0D2B">
        <w:rPr>
          <w:color w:val="000000"/>
          <w:sz w:val="28"/>
          <w:szCs w:val="28"/>
          <w:shd w:val="clear" w:color="auto" w:fill="FFFFFF"/>
        </w:rPr>
        <w:t>. изд. центр ВЛАДОС, 2001.</w:t>
      </w:r>
    </w:p>
    <w:p w:rsidR="009674A7" w:rsidRPr="00CA0D2B" w:rsidRDefault="009674A7" w:rsidP="00FF08BD">
      <w:pPr>
        <w:pStyle w:val="a7"/>
        <w:widowControl w:val="0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CA0D2B">
        <w:rPr>
          <w:sz w:val="28"/>
          <w:szCs w:val="28"/>
        </w:rPr>
        <w:t>Казина</w:t>
      </w:r>
      <w:proofErr w:type="spellEnd"/>
      <w:r w:rsidRPr="00CA0D2B">
        <w:rPr>
          <w:sz w:val="28"/>
          <w:szCs w:val="28"/>
        </w:rPr>
        <w:t xml:space="preserve"> О.Б.  Веселая физкультура для детей и их родителей. Занятия, развлечения, праздники, походы. – М.: АСТ, 2008.</w:t>
      </w:r>
    </w:p>
    <w:p w:rsidR="009674A7" w:rsidRPr="00FF08BD" w:rsidRDefault="009674A7" w:rsidP="00FF08BD">
      <w:pPr>
        <w:pStyle w:val="a7"/>
        <w:widowControl w:val="0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680"/>
        <w:jc w:val="both"/>
        <w:rPr>
          <w:color w:val="000000"/>
          <w:sz w:val="28"/>
          <w:szCs w:val="28"/>
        </w:rPr>
      </w:pPr>
      <w:r w:rsidRPr="00CA0D2B">
        <w:rPr>
          <w:sz w:val="28"/>
          <w:szCs w:val="28"/>
        </w:rPr>
        <w:t>Кудрявцев В. Т., Егоров Б. Б.</w:t>
      </w:r>
      <w:r w:rsidRPr="00CA0D2B">
        <w:rPr>
          <w:rStyle w:val="11"/>
          <w:rFonts w:eastAsia="Cambria"/>
          <w:sz w:val="28"/>
          <w:szCs w:val="28"/>
        </w:rPr>
        <w:t>Развивающая</w:t>
      </w:r>
      <w:r w:rsidRPr="00CA0D2B">
        <w:rPr>
          <w:rStyle w:val="2"/>
          <w:sz w:val="28"/>
          <w:szCs w:val="28"/>
        </w:rPr>
        <w:t xml:space="preserve"> педагогика оздоровления</w:t>
      </w:r>
      <w:r w:rsidRPr="00CA0D2B">
        <w:rPr>
          <w:sz w:val="28"/>
          <w:szCs w:val="28"/>
        </w:rPr>
        <w:t xml:space="preserve"> (дошкольный возраст): Программно-методическое пособие. - М.: Линка-Пресс, 2000.</w:t>
      </w:r>
      <w:r w:rsidRPr="00FF08BD">
        <w:rPr>
          <w:sz w:val="28"/>
          <w:szCs w:val="28"/>
        </w:rPr>
        <w:t xml:space="preserve"> </w:t>
      </w:r>
    </w:p>
    <w:p w:rsidR="009674A7" w:rsidRPr="00CA0D2B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sz w:val="28"/>
          <w:szCs w:val="28"/>
        </w:rPr>
        <w:t>Нищева</w:t>
      </w:r>
      <w:proofErr w:type="spellEnd"/>
      <w:r w:rsidRPr="00CA0D2B">
        <w:rPr>
          <w:rFonts w:ascii="Times New Roman" w:hAnsi="Times New Roman"/>
          <w:sz w:val="28"/>
          <w:szCs w:val="28"/>
        </w:rPr>
        <w:t xml:space="preserve"> Н.В. Картотеки подвижных игр, упражнений, физкультминуток, пальчиковой гимнастики. Детство-Пресс.- 2013.</w:t>
      </w:r>
    </w:p>
    <w:p w:rsidR="009674A7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CA0D2B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Pr="00CA0D2B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CA0D2B">
        <w:rPr>
          <w:rFonts w:ascii="Times New Roman" w:hAnsi="Times New Roman"/>
          <w:sz w:val="28"/>
          <w:szCs w:val="28"/>
        </w:rPr>
        <w:t xml:space="preserve"> А.А. </w:t>
      </w:r>
      <w:proofErr w:type="gramStart"/>
      <w:r w:rsidRPr="00CA0D2B">
        <w:rPr>
          <w:rFonts w:ascii="Times New Roman" w:hAnsi="Times New Roman"/>
          <w:sz w:val="28"/>
          <w:szCs w:val="28"/>
        </w:rPr>
        <w:t>Двигательный</w:t>
      </w:r>
      <w:proofErr w:type="gramEnd"/>
      <w:r w:rsidRPr="00CA0D2B">
        <w:rPr>
          <w:rFonts w:ascii="Times New Roman" w:hAnsi="Times New Roman"/>
          <w:sz w:val="28"/>
          <w:szCs w:val="28"/>
        </w:rPr>
        <w:t xml:space="preserve"> игротренинг для дошкольников. – М: «Речь», 2009.</w:t>
      </w:r>
    </w:p>
    <w:p w:rsidR="009674A7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sz w:val="28"/>
          <w:szCs w:val="28"/>
        </w:rPr>
        <w:t>Рунова</w:t>
      </w:r>
      <w:proofErr w:type="spellEnd"/>
      <w:r w:rsidRPr="00CA0D2B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саду.- М.: Мозаика-синтез, 2008.</w:t>
      </w:r>
    </w:p>
    <w:p w:rsidR="009674A7" w:rsidRPr="00CA0D2B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Рунова</w:t>
      </w:r>
      <w:proofErr w:type="spellEnd"/>
      <w:r w:rsidRPr="00CA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М.А. Движение день за днем; Двигательная активность - источник здоровья детей: пособие для педагогов дошкольных учреждений, </w:t>
      </w:r>
      <w:proofErr w:type="spellStart"/>
      <w:r w:rsidRPr="00CA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</w:t>
      </w:r>
      <w:proofErr w:type="spellEnd"/>
      <w:r w:rsidRPr="00CA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студ.; - М.: Линка - Пресс, 2007.</w:t>
      </w:r>
    </w:p>
    <w:p w:rsidR="009674A7" w:rsidRPr="00CA0D2B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0D2B">
        <w:rPr>
          <w:rFonts w:ascii="Times New Roman" w:hAnsi="Times New Roman"/>
          <w:sz w:val="28"/>
          <w:szCs w:val="28"/>
        </w:rPr>
        <w:t>Силантьева С.В. Игры и упражнения для свободной двигательной деятельности детей дошкольного возраста. Детство-Пресс. 2013.</w:t>
      </w:r>
    </w:p>
    <w:p w:rsidR="009674A7" w:rsidRPr="00CA0D2B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D2B">
        <w:rPr>
          <w:rFonts w:ascii="Times New Roman" w:hAnsi="Times New Roman"/>
          <w:color w:val="000000"/>
          <w:sz w:val="28"/>
          <w:szCs w:val="28"/>
        </w:rPr>
        <w:t>Соломенникова</w:t>
      </w:r>
      <w:proofErr w:type="spellEnd"/>
      <w:r w:rsidRPr="00CA0D2B">
        <w:rPr>
          <w:rFonts w:ascii="Times New Roman" w:hAnsi="Times New Roman"/>
          <w:color w:val="000000"/>
          <w:sz w:val="28"/>
          <w:szCs w:val="28"/>
        </w:rPr>
        <w:t xml:space="preserve"> Н.М. Формирование двигательной сферы детей 3-7 лет. </w:t>
      </w:r>
      <w:proofErr w:type="spellStart"/>
      <w:r w:rsidRPr="00CA0D2B">
        <w:rPr>
          <w:rFonts w:ascii="Times New Roman" w:hAnsi="Times New Roman"/>
          <w:color w:val="000000"/>
          <w:sz w:val="28"/>
          <w:szCs w:val="28"/>
        </w:rPr>
        <w:t>Фитболгимнастика</w:t>
      </w:r>
      <w:proofErr w:type="spellEnd"/>
      <w:r w:rsidRPr="00CA0D2B">
        <w:rPr>
          <w:rFonts w:ascii="Times New Roman" w:hAnsi="Times New Roman"/>
          <w:color w:val="000000"/>
          <w:sz w:val="28"/>
          <w:szCs w:val="28"/>
        </w:rPr>
        <w:t>.- Волгоград: Учитель, 2009.</w:t>
      </w:r>
    </w:p>
    <w:p w:rsidR="009674A7" w:rsidRDefault="009674A7" w:rsidP="00FF08BD">
      <w:pPr>
        <w:numPr>
          <w:ilvl w:val="0"/>
          <w:numId w:val="17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0D2B">
        <w:rPr>
          <w:rFonts w:ascii="Times New Roman" w:hAnsi="Times New Roman"/>
          <w:sz w:val="28"/>
          <w:szCs w:val="28"/>
        </w:rPr>
        <w:t>Степаненкова Э.Я. Сборник подвижных игр для занятий с детьми 2-7 лет.- М.: Мозаика-Синтез, 2016.</w:t>
      </w:r>
    </w:p>
    <w:p w:rsidR="009674A7" w:rsidRPr="00FF08BD" w:rsidRDefault="009674A7" w:rsidP="00FF08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4A7" w:rsidRPr="00CA0D2B" w:rsidRDefault="009674A7" w:rsidP="009674A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74A7" w:rsidRPr="00CA0D2B" w:rsidRDefault="009674A7" w:rsidP="009674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474" w:rsidRDefault="00F96474"/>
    <w:sectPr w:rsidR="00F96474" w:rsidSect="00575657">
      <w:headerReference w:type="default" r:id="rId9"/>
      <w:pgSz w:w="11906" w:h="16838"/>
      <w:pgMar w:top="1134" w:right="991" w:bottom="1134" w:left="1134" w:header="708" w:footer="708" w:gutter="0"/>
      <w:pgBorders w:offsetFrom="page">
        <w:top w:val="threeDEngrave" w:sz="48" w:space="24" w:color="FFD966" w:themeColor="accent4" w:themeTint="99"/>
        <w:left w:val="threeDEngrave" w:sz="48" w:space="24" w:color="FFD966" w:themeColor="accent4" w:themeTint="99"/>
        <w:bottom w:val="threeDEmboss" w:sz="48" w:space="24" w:color="FFD966" w:themeColor="accent4" w:themeTint="99"/>
        <w:right w:val="threeDEmboss" w:sz="48" w:space="24" w:color="FFD966" w:themeColor="accent4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E9" w:rsidRDefault="00EF60E9" w:rsidP="005021B9">
      <w:pPr>
        <w:spacing w:after="0" w:line="240" w:lineRule="auto"/>
      </w:pPr>
      <w:r>
        <w:separator/>
      </w:r>
    </w:p>
  </w:endnote>
  <w:endnote w:type="continuationSeparator" w:id="0">
    <w:p w:rsidR="00EF60E9" w:rsidRDefault="00EF60E9" w:rsidP="005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E9" w:rsidRDefault="00EF60E9" w:rsidP="005021B9">
      <w:pPr>
        <w:spacing w:after="0" w:line="240" w:lineRule="auto"/>
      </w:pPr>
      <w:r>
        <w:separator/>
      </w:r>
    </w:p>
  </w:footnote>
  <w:footnote w:type="continuationSeparator" w:id="0">
    <w:p w:rsidR="00EF60E9" w:rsidRDefault="00EF60E9" w:rsidP="005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7" w:rsidRDefault="00EC07C7">
    <w:pPr>
      <w:pStyle w:val="a4"/>
      <w:jc w:val="center"/>
    </w:pPr>
    <w:r>
      <w:fldChar w:fldCharType="begin"/>
    </w:r>
    <w:r w:rsidR="00F75910">
      <w:instrText xml:space="preserve"> PAGE   \* MERGEFORMAT </w:instrText>
    </w:r>
    <w:r>
      <w:fldChar w:fldCharType="separate"/>
    </w:r>
    <w:r w:rsidR="00FF08BD">
      <w:rPr>
        <w:noProof/>
      </w:rPr>
      <w:t>2</w:t>
    </w:r>
    <w:r>
      <w:fldChar w:fldCharType="end"/>
    </w:r>
  </w:p>
  <w:p w:rsidR="00E50637" w:rsidRDefault="00EF60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CB"/>
    <w:multiLevelType w:val="hybridMultilevel"/>
    <w:tmpl w:val="4A2E1F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C4D57"/>
    <w:multiLevelType w:val="hybridMultilevel"/>
    <w:tmpl w:val="AA561A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FD51EFF"/>
    <w:multiLevelType w:val="hybridMultilevel"/>
    <w:tmpl w:val="E69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883"/>
    <w:multiLevelType w:val="hybridMultilevel"/>
    <w:tmpl w:val="CD805670"/>
    <w:lvl w:ilvl="0" w:tplc="FAAEAEE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0028"/>
    <w:multiLevelType w:val="hybridMultilevel"/>
    <w:tmpl w:val="3A4AB8CE"/>
    <w:lvl w:ilvl="0" w:tplc="43E0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12B2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47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6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4E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2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A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C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B10048"/>
    <w:multiLevelType w:val="hybridMultilevel"/>
    <w:tmpl w:val="C74C3AC6"/>
    <w:lvl w:ilvl="0" w:tplc="A362582A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03A06"/>
    <w:multiLevelType w:val="hybridMultilevel"/>
    <w:tmpl w:val="B12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91F63"/>
    <w:multiLevelType w:val="hybridMultilevel"/>
    <w:tmpl w:val="4D0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479C"/>
    <w:multiLevelType w:val="hybridMultilevel"/>
    <w:tmpl w:val="E3BC3A0A"/>
    <w:lvl w:ilvl="0" w:tplc="87C6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877C4"/>
    <w:multiLevelType w:val="hybridMultilevel"/>
    <w:tmpl w:val="E550DD76"/>
    <w:lvl w:ilvl="0" w:tplc="25BC0FE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54743D"/>
    <w:multiLevelType w:val="hybridMultilevel"/>
    <w:tmpl w:val="C38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286"/>
    <w:multiLevelType w:val="hybridMultilevel"/>
    <w:tmpl w:val="64C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C5DED"/>
    <w:multiLevelType w:val="hybridMultilevel"/>
    <w:tmpl w:val="FAA64BC8"/>
    <w:lvl w:ilvl="0" w:tplc="F99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C6449"/>
    <w:multiLevelType w:val="hybridMultilevel"/>
    <w:tmpl w:val="5AE2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669F8"/>
    <w:multiLevelType w:val="hybridMultilevel"/>
    <w:tmpl w:val="E846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3D8F"/>
    <w:multiLevelType w:val="hybridMultilevel"/>
    <w:tmpl w:val="C3C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0F9D"/>
    <w:multiLevelType w:val="hybridMultilevel"/>
    <w:tmpl w:val="5A6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F6440"/>
    <w:multiLevelType w:val="hybridMultilevel"/>
    <w:tmpl w:val="07F2338A"/>
    <w:lvl w:ilvl="0" w:tplc="13EA54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91"/>
    <w:rsid w:val="000A47A6"/>
    <w:rsid w:val="00123E95"/>
    <w:rsid w:val="00182A03"/>
    <w:rsid w:val="00396C1A"/>
    <w:rsid w:val="003B0186"/>
    <w:rsid w:val="004449FA"/>
    <w:rsid w:val="00475291"/>
    <w:rsid w:val="005021B9"/>
    <w:rsid w:val="00575657"/>
    <w:rsid w:val="005F5DF3"/>
    <w:rsid w:val="00611622"/>
    <w:rsid w:val="006B12CD"/>
    <w:rsid w:val="006B6A8B"/>
    <w:rsid w:val="007904A9"/>
    <w:rsid w:val="00843E84"/>
    <w:rsid w:val="008C1B1C"/>
    <w:rsid w:val="009674A7"/>
    <w:rsid w:val="00D05392"/>
    <w:rsid w:val="00D15937"/>
    <w:rsid w:val="00DD27F7"/>
    <w:rsid w:val="00DD77CB"/>
    <w:rsid w:val="00EB34A9"/>
    <w:rsid w:val="00EC07C7"/>
    <w:rsid w:val="00EC4B1B"/>
    <w:rsid w:val="00EF60E9"/>
    <w:rsid w:val="00F75910"/>
    <w:rsid w:val="00F76708"/>
    <w:rsid w:val="00F96474"/>
    <w:rsid w:val="00FB2E0F"/>
    <w:rsid w:val="00FF08BD"/>
    <w:rsid w:val="00FF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74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67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4A7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9674A7"/>
    <w:rPr>
      <w:b/>
      <w:bCs/>
    </w:rPr>
  </w:style>
  <w:style w:type="paragraph" w:styleId="a7">
    <w:name w:val="Normal (Web)"/>
    <w:aliases w:val="Знак Знак1,Обычный (Web),Знак Знак, Знак Знак1"/>
    <w:basedOn w:val="a"/>
    <w:link w:val="a8"/>
    <w:uiPriority w:val="99"/>
    <w:unhideWhenUsed/>
    <w:qFormat/>
    <w:rsid w:val="0096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9674A7"/>
    <w:pPr>
      <w:widowControl w:val="0"/>
      <w:spacing w:after="0" w:line="240" w:lineRule="auto"/>
      <w:ind w:left="113" w:firstLine="396"/>
    </w:pPr>
    <w:rPr>
      <w:rFonts w:ascii="Cambria" w:eastAsia="Cambria" w:hAnsi="Cambria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674A7"/>
    <w:rPr>
      <w:rFonts w:ascii="Cambria" w:eastAsia="Cambria" w:hAnsi="Cambria" w:cs="Times New Roman"/>
      <w:lang w:val="en-US"/>
    </w:rPr>
  </w:style>
  <w:style w:type="character" w:customStyle="1" w:styleId="c1">
    <w:name w:val="c1"/>
    <w:basedOn w:val="a0"/>
    <w:qFormat/>
    <w:rsid w:val="009674A7"/>
  </w:style>
  <w:style w:type="character" w:customStyle="1" w:styleId="c0">
    <w:name w:val="c0"/>
    <w:basedOn w:val="a0"/>
    <w:rsid w:val="009674A7"/>
  </w:style>
  <w:style w:type="paragraph" w:styleId="ab">
    <w:name w:val="Body Text Indent"/>
    <w:basedOn w:val="a"/>
    <w:link w:val="ac"/>
    <w:uiPriority w:val="99"/>
    <w:unhideWhenUsed/>
    <w:rsid w:val="009674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674A7"/>
    <w:rPr>
      <w:rFonts w:ascii="Calibri" w:eastAsia="Calibri" w:hAnsi="Calibri" w:cs="Times New Roman"/>
    </w:rPr>
  </w:style>
  <w:style w:type="paragraph" w:customStyle="1" w:styleId="c20">
    <w:name w:val="c20"/>
    <w:basedOn w:val="a"/>
    <w:qFormat/>
    <w:rsid w:val="0096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1 Знак,Обычный (Web) Знак,Знак Знак Знак, Знак Знак1 Знак"/>
    <w:link w:val="a7"/>
    <w:uiPriority w:val="99"/>
    <w:locked/>
    <w:rsid w:val="009674A7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674A7"/>
  </w:style>
  <w:style w:type="character" w:customStyle="1" w:styleId="11">
    <w:name w:val="Основной текст1"/>
    <w:rsid w:val="0096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rsid w:val="0096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Выделение жирным"/>
    <w:qFormat/>
    <w:rsid w:val="009674A7"/>
    <w:rPr>
      <w:b/>
      <w:bCs/>
    </w:rPr>
  </w:style>
  <w:style w:type="character" w:customStyle="1" w:styleId="c3">
    <w:name w:val="c3"/>
    <w:basedOn w:val="a0"/>
    <w:rsid w:val="00F75910"/>
  </w:style>
  <w:style w:type="paragraph" w:styleId="ae">
    <w:name w:val="Title"/>
    <w:basedOn w:val="a"/>
    <w:link w:val="af"/>
    <w:qFormat/>
    <w:rsid w:val="003B018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3B01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0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2020-02-05T02:09:00Z</dcterms:created>
  <dcterms:modified xsi:type="dcterms:W3CDTF">2024-03-11T08:55:00Z</dcterms:modified>
</cp:coreProperties>
</file>